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EB8CD" w14:textId="77777777" w:rsidR="00E03191" w:rsidRDefault="00286603">
      <w:pPr>
        <w:jc w:val="center"/>
        <w:rPr>
          <w:rFonts w:ascii="Times New Roman" w:eastAsia="宋体" w:hAnsi="Times New Roman" w:cs="Times New Roman"/>
          <w:sz w:val="28"/>
        </w:rPr>
      </w:pPr>
      <w:r>
        <w:rPr>
          <w:rFonts w:ascii="Times New Roman" w:eastAsia="宋体" w:hAnsi="Times New Roman" w:cs="Times New Roman" w:hint="eastAsia"/>
          <w:noProof/>
          <w:sz w:val="28"/>
        </w:rPr>
        <w:drawing>
          <wp:inline distT="0" distB="0" distL="114300" distR="114300" wp14:anchorId="1BB26F5F" wp14:editId="27674F94">
            <wp:extent cx="3005455" cy="868680"/>
            <wp:effectExtent l="0" t="0" r="4445" b="7620"/>
            <wp:docPr id="8" name="图片 8" descr="转型发展学习资料（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转型发展学习资料（封面）"/>
                    <pic:cNvPicPr>
                      <a:picLocks noChangeAspect="1"/>
                    </pic:cNvPicPr>
                  </pic:nvPicPr>
                  <pic:blipFill>
                    <a:blip r:embed="rId8"/>
                    <a:stretch>
                      <a:fillRect/>
                    </a:stretch>
                  </pic:blipFill>
                  <pic:spPr>
                    <a:xfrm>
                      <a:off x="0" y="0"/>
                      <a:ext cx="3005455" cy="868680"/>
                    </a:xfrm>
                    <a:prstGeom prst="rect">
                      <a:avLst/>
                    </a:prstGeom>
                  </pic:spPr>
                </pic:pic>
              </a:graphicData>
            </a:graphic>
          </wp:inline>
        </w:drawing>
      </w:r>
    </w:p>
    <w:p w14:paraId="1CD466A5" w14:textId="77777777" w:rsidR="00E03191" w:rsidRDefault="00E03191">
      <w:pPr>
        <w:spacing w:line="500" w:lineRule="exact"/>
        <w:ind w:firstLineChars="200" w:firstLine="720"/>
        <w:rPr>
          <w:rFonts w:ascii="Times New Roman" w:eastAsia="宋体" w:hAnsi="Times New Roman" w:cs="Times New Roman"/>
          <w:sz w:val="36"/>
          <w:szCs w:val="36"/>
        </w:rPr>
      </w:pPr>
    </w:p>
    <w:p w14:paraId="1B727713" w14:textId="77777777" w:rsidR="00E03191" w:rsidRDefault="00286603">
      <w:pPr>
        <w:spacing w:line="480" w:lineRule="auto"/>
        <w:jc w:val="center"/>
        <w:rPr>
          <w:rFonts w:ascii="Times New Roman" w:eastAsia="宋体" w:hAnsi="Times New Roman" w:cs="Times New Roman"/>
          <w:color w:val="FF0000"/>
          <w:sz w:val="28"/>
          <w:szCs w:val="28"/>
        </w:rPr>
      </w:pPr>
      <w:r>
        <w:rPr>
          <w:rFonts w:ascii="Times New Roman" w:eastAsia="宋体" w:hAnsi="Times New Roman" w:cs="Times New Roman" w:hint="eastAsia"/>
          <w:color w:val="FF0000"/>
          <w:sz w:val="120"/>
          <w:szCs w:val="120"/>
        </w:rPr>
        <w:t>高教信息参考</w:t>
      </w:r>
    </w:p>
    <w:p w14:paraId="114ED10C" w14:textId="3FEF8E2E" w:rsidR="00E03191" w:rsidRDefault="00286603">
      <w:pPr>
        <w:spacing w:line="500" w:lineRule="exact"/>
        <w:ind w:rightChars="50" w:right="105"/>
        <w:jc w:val="center"/>
        <w:rPr>
          <w:rFonts w:ascii="Times New Roman" w:eastAsia="宋体" w:hAnsi="Times New Roman" w:cs="Times New Roman"/>
          <w:b/>
          <w:sz w:val="28"/>
          <w:szCs w:val="28"/>
        </w:rPr>
      </w:pPr>
      <w:r>
        <w:rPr>
          <w:rFonts w:ascii="Times New Roman" w:eastAsia="宋体" w:hAnsi="Times New Roman" w:cs="Times New Roman" w:hint="eastAsia"/>
          <w:b/>
          <w:sz w:val="28"/>
          <w:szCs w:val="28"/>
        </w:rPr>
        <w:t>202</w:t>
      </w:r>
      <w:r>
        <w:rPr>
          <w:rFonts w:ascii="Times New Roman" w:eastAsia="宋体" w:hAnsi="Times New Roman" w:cs="Times New Roman"/>
          <w:b/>
          <w:sz w:val="28"/>
          <w:szCs w:val="28"/>
        </w:rPr>
        <w:t>2</w:t>
      </w:r>
      <w:r>
        <w:rPr>
          <w:rFonts w:ascii="Times New Roman" w:eastAsia="宋体" w:hAnsi="Times New Roman" w:cs="Times New Roman" w:hint="eastAsia"/>
          <w:b/>
          <w:sz w:val="28"/>
          <w:szCs w:val="28"/>
        </w:rPr>
        <w:t>年</w:t>
      </w:r>
      <w:r>
        <w:rPr>
          <w:rFonts w:ascii="Times New Roman" w:eastAsia="宋体" w:hAnsi="Times New Roman" w:cs="Times New Roman"/>
          <w:b/>
          <w:sz w:val="28"/>
          <w:szCs w:val="28"/>
        </w:rPr>
        <w:t>第</w:t>
      </w:r>
      <w:r w:rsidR="00D50C46">
        <w:rPr>
          <w:rFonts w:ascii="Times New Roman" w:eastAsia="宋体" w:hAnsi="Times New Roman" w:cs="Times New Roman"/>
          <w:b/>
          <w:sz w:val="28"/>
          <w:szCs w:val="28"/>
        </w:rPr>
        <w:t>6</w:t>
      </w:r>
      <w:r>
        <w:rPr>
          <w:rFonts w:ascii="Times New Roman" w:eastAsia="宋体" w:hAnsi="Times New Roman" w:cs="Times New Roman"/>
          <w:b/>
          <w:sz w:val="28"/>
          <w:szCs w:val="28"/>
        </w:rPr>
        <w:t>期</w:t>
      </w:r>
    </w:p>
    <w:p w14:paraId="17B6753B" w14:textId="13E507DD" w:rsidR="00E03191" w:rsidRDefault="00286603">
      <w:pPr>
        <w:spacing w:line="500" w:lineRule="exact"/>
        <w:ind w:rightChars="50" w:right="105"/>
        <w:jc w:val="center"/>
        <w:rPr>
          <w:rFonts w:ascii="Times New Roman" w:eastAsia="宋体" w:hAnsi="Times New Roman" w:cs="Times New Roman"/>
          <w:b/>
          <w:sz w:val="28"/>
          <w:szCs w:val="28"/>
        </w:rPr>
      </w:pPr>
      <w:r>
        <w:rPr>
          <w:rFonts w:ascii="Times New Roman" w:eastAsia="宋体" w:hAnsi="Times New Roman" w:cs="Times New Roman"/>
          <w:b/>
          <w:sz w:val="28"/>
          <w:szCs w:val="28"/>
        </w:rPr>
        <w:t>（总第</w:t>
      </w:r>
      <w:r>
        <w:rPr>
          <w:rFonts w:ascii="Times New Roman" w:eastAsia="宋体" w:hAnsi="Times New Roman" w:cs="Times New Roman"/>
          <w:b/>
          <w:sz w:val="28"/>
          <w:szCs w:val="28"/>
        </w:rPr>
        <w:t>5</w:t>
      </w:r>
      <w:r w:rsidR="00D50C46">
        <w:rPr>
          <w:rFonts w:ascii="Times New Roman" w:eastAsia="宋体" w:hAnsi="Times New Roman" w:cs="Times New Roman"/>
          <w:b/>
          <w:sz w:val="28"/>
          <w:szCs w:val="28"/>
        </w:rPr>
        <w:t>5</w:t>
      </w:r>
      <w:r>
        <w:rPr>
          <w:rFonts w:ascii="Times New Roman" w:eastAsia="宋体" w:hAnsi="Times New Roman" w:cs="Times New Roman"/>
          <w:b/>
          <w:sz w:val="28"/>
          <w:szCs w:val="28"/>
        </w:rPr>
        <w:t>期）</w:t>
      </w:r>
    </w:p>
    <w:p w14:paraId="4DBC10EE" w14:textId="274D6E40" w:rsidR="00E03191" w:rsidRDefault="00286603">
      <w:pPr>
        <w:spacing w:line="500" w:lineRule="exact"/>
        <w:ind w:rightChars="50" w:right="105" w:firstLineChars="100" w:firstLine="281"/>
        <w:rPr>
          <w:rFonts w:ascii="Times New Roman" w:eastAsia="宋体" w:hAnsi="Times New Roman" w:cs="Times New Roman"/>
          <w:b/>
          <w:sz w:val="28"/>
          <w:szCs w:val="28"/>
        </w:rPr>
      </w:pPr>
      <w:r>
        <w:rPr>
          <w:rFonts w:ascii="Times New Roman" w:eastAsia="宋体" w:hAnsi="Times New Roman" w:cs="Times New Roman"/>
          <w:b/>
          <w:sz w:val="28"/>
          <w:szCs w:val="28"/>
        </w:rPr>
        <w:t>发展规划处</w:t>
      </w:r>
      <w:r>
        <w:rPr>
          <w:rFonts w:ascii="Times New Roman" w:eastAsia="宋体" w:hAnsi="Times New Roman" w:cs="Times New Roman" w:hint="eastAsia"/>
          <w:b/>
          <w:sz w:val="28"/>
          <w:szCs w:val="28"/>
        </w:rPr>
        <w:t>高等教育研究所</w:t>
      </w:r>
      <w:r>
        <w:rPr>
          <w:rFonts w:ascii="Times New Roman" w:eastAsia="宋体" w:hAnsi="Times New Roman" w:cs="Times New Roman"/>
          <w:b/>
          <w:sz w:val="28"/>
          <w:szCs w:val="28"/>
        </w:rPr>
        <w:t xml:space="preserve">       </w:t>
      </w:r>
      <w:r>
        <w:rPr>
          <w:rFonts w:ascii="Times New Roman" w:eastAsia="宋体" w:hAnsi="Times New Roman" w:cs="Times New Roman" w:hint="eastAsia"/>
          <w:b/>
          <w:sz w:val="28"/>
          <w:szCs w:val="28"/>
        </w:rPr>
        <w:t xml:space="preserve">   </w:t>
      </w:r>
      <w:r>
        <w:rPr>
          <w:rFonts w:ascii="Times New Roman" w:eastAsia="宋体" w:hAnsi="Times New Roman" w:cs="Times New Roman"/>
          <w:b/>
          <w:sz w:val="28"/>
          <w:szCs w:val="28"/>
        </w:rPr>
        <w:t>二〇</w:t>
      </w:r>
      <w:r>
        <w:rPr>
          <w:rFonts w:ascii="Times New Roman" w:eastAsia="宋体" w:hAnsi="Times New Roman" w:cs="Times New Roman" w:hint="eastAsia"/>
          <w:b/>
          <w:sz w:val="28"/>
          <w:szCs w:val="28"/>
        </w:rPr>
        <w:t>二二</w:t>
      </w:r>
      <w:r>
        <w:rPr>
          <w:rFonts w:ascii="Times New Roman" w:eastAsia="宋体" w:hAnsi="Times New Roman" w:cs="Times New Roman"/>
          <w:b/>
          <w:sz w:val="28"/>
          <w:szCs w:val="28"/>
        </w:rPr>
        <w:t>年</w:t>
      </w:r>
      <w:r w:rsidR="00D50C46">
        <w:rPr>
          <w:rFonts w:ascii="Times New Roman" w:eastAsia="宋体" w:hAnsi="Times New Roman" w:cs="Times New Roman" w:hint="eastAsia"/>
          <w:b/>
          <w:sz w:val="28"/>
          <w:szCs w:val="28"/>
        </w:rPr>
        <w:t>八</w:t>
      </w:r>
      <w:r>
        <w:rPr>
          <w:rFonts w:ascii="Times New Roman" w:eastAsia="宋体" w:hAnsi="Times New Roman" w:cs="Times New Roman"/>
          <w:b/>
          <w:sz w:val="28"/>
          <w:szCs w:val="28"/>
        </w:rPr>
        <w:t>月</w:t>
      </w:r>
      <w:r>
        <w:rPr>
          <w:rFonts w:ascii="Times New Roman" w:eastAsia="宋体" w:hAnsi="Times New Roman" w:cs="Times New Roman" w:hint="eastAsia"/>
          <w:b/>
          <w:sz w:val="28"/>
          <w:szCs w:val="28"/>
        </w:rPr>
        <w:t>三十</w:t>
      </w:r>
      <w:r w:rsidR="00592BD7">
        <w:rPr>
          <w:rFonts w:ascii="Times New Roman" w:eastAsia="宋体" w:hAnsi="Times New Roman" w:cs="Times New Roman" w:hint="eastAsia"/>
          <w:b/>
          <w:sz w:val="28"/>
          <w:szCs w:val="28"/>
        </w:rPr>
        <w:t>一</w:t>
      </w:r>
      <w:r>
        <w:rPr>
          <w:rFonts w:ascii="Times New Roman" w:eastAsia="宋体" w:hAnsi="Times New Roman" w:cs="Times New Roman"/>
          <w:b/>
          <w:sz w:val="28"/>
          <w:szCs w:val="28"/>
        </w:rPr>
        <w:t>日</w:t>
      </w:r>
    </w:p>
    <w:p w14:paraId="42E252A7" w14:textId="77777777" w:rsidR="00E03191" w:rsidRDefault="00286603">
      <w:pPr>
        <w:spacing w:line="500" w:lineRule="exact"/>
        <w:ind w:rightChars="50" w:right="105" w:firstLineChars="200" w:firstLine="562"/>
        <w:rPr>
          <w:rFonts w:ascii="Times New Roman" w:eastAsia="宋体" w:hAnsi="Times New Roman" w:cs="Times New Roman"/>
          <w:sz w:val="36"/>
          <w:szCs w:val="36"/>
        </w:rPr>
      </w:pPr>
      <w:r>
        <w:rPr>
          <w:rFonts w:ascii="Times New Roman" w:eastAsia="宋体" w:hAnsi="Times New Roman" w:cs="Times New Roman"/>
          <w:b/>
          <w:noProof/>
          <w:sz w:val="28"/>
          <w:szCs w:val="28"/>
        </w:rPr>
        <mc:AlternateContent>
          <mc:Choice Requires="wps">
            <w:drawing>
              <wp:anchor distT="0" distB="0" distL="114300" distR="114300" simplePos="0" relativeHeight="251660288" behindDoc="0" locked="0" layoutInCell="1" allowOverlap="1" wp14:anchorId="41649FDB" wp14:editId="4C556C26">
                <wp:simplePos x="0" y="0"/>
                <wp:positionH relativeFrom="column">
                  <wp:posOffset>38100</wp:posOffset>
                </wp:positionH>
                <wp:positionV relativeFrom="paragraph">
                  <wp:posOffset>15875</wp:posOffset>
                </wp:positionV>
                <wp:extent cx="5238750" cy="0"/>
                <wp:effectExtent l="0" t="19050" r="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line">
                          <a:avLst/>
                        </a:prstGeom>
                        <a:noFill/>
                        <a:ln w="28575">
                          <a:solidFill>
                            <a:srgbClr val="FF0000"/>
                          </a:solidFill>
                          <a:round/>
                        </a:ln>
                      </wps:spPr>
                      <wps:bodyPr/>
                    </wps:wsp>
                  </a:graphicData>
                </a:graphic>
              </wp:anchor>
            </w:drawing>
          </mc:Choice>
          <mc:Fallback xmlns:wpsCustomData="http://www.wps.cn/officeDocument/2013/wpsCustom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margin-left:3pt;margin-top:1.25pt;height:0pt;width:412.5pt;z-index:251660288;mso-width-relative:page;mso-height-relative:page;" filled="f" stroked="t" coordsize="21600,21600" o:gfxdata="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AUmIjTAAAABQEA&#10;AA8AAAAAAAAAAQAgAAAAIgAAAGRycy9kb3ducmV2LnhtbFBLAQIUABQAAAAIAIdO4kDn+C+o5gEA&#10;AKsDAAAOAAAAAAAAAAEAIAAAACIBAABkcnMvZTJvRG9jLnhtbFBLBQYAAAAABgAGAFkBAAB6BQAA&#10;AAA=&#10;">
                <v:fill on="f" focussize="0,0"/>
                <v:stroke weight="2.25pt" color="#FF0000" joinstyle="round"/>
                <v:imagedata o:title=""/>
                <o:lock v:ext="edit" aspectratio="f"/>
              </v:line>
            </w:pict>
          </mc:Fallback>
        </mc:AlternateContent>
      </w:r>
    </w:p>
    <w:p w14:paraId="7F89A27C" w14:textId="77777777" w:rsidR="00E03191" w:rsidRDefault="00286603">
      <w:pPr>
        <w:pStyle w:val="22222"/>
        <w:widowControl/>
        <w:ind w:firstLineChars="0" w:firstLine="0"/>
        <w:jc w:val="center"/>
        <w:rPr>
          <w:rFonts w:ascii="Times New Roman" w:hAnsi="Times New Roman"/>
          <w:b/>
          <w:bCs/>
          <w:sz w:val="36"/>
          <w:szCs w:val="28"/>
        </w:rPr>
      </w:pPr>
      <w:r>
        <w:rPr>
          <w:rFonts w:ascii="Times New Roman" w:hAnsi="Times New Roman" w:hint="eastAsia"/>
          <w:b/>
          <w:bCs/>
          <w:sz w:val="36"/>
          <w:szCs w:val="28"/>
        </w:rPr>
        <w:t>本</w:t>
      </w:r>
      <w:r>
        <w:rPr>
          <w:rFonts w:ascii="Times New Roman" w:hAnsi="Times New Roman" w:hint="eastAsia"/>
          <w:b/>
          <w:bCs/>
          <w:sz w:val="36"/>
          <w:szCs w:val="28"/>
        </w:rPr>
        <w:t xml:space="preserve">  </w:t>
      </w:r>
      <w:r>
        <w:rPr>
          <w:rFonts w:ascii="Times New Roman" w:hAnsi="Times New Roman" w:hint="eastAsia"/>
          <w:b/>
          <w:bCs/>
          <w:sz w:val="36"/>
          <w:szCs w:val="28"/>
        </w:rPr>
        <w:t>期</w:t>
      </w:r>
      <w:r>
        <w:rPr>
          <w:rFonts w:ascii="Times New Roman" w:hAnsi="Times New Roman" w:hint="eastAsia"/>
          <w:b/>
          <w:bCs/>
          <w:sz w:val="36"/>
          <w:szCs w:val="28"/>
        </w:rPr>
        <w:t xml:space="preserve">  </w:t>
      </w:r>
      <w:r>
        <w:rPr>
          <w:rFonts w:ascii="Times New Roman" w:hAnsi="Times New Roman" w:hint="eastAsia"/>
          <w:b/>
          <w:bCs/>
          <w:sz w:val="36"/>
          <w:szCs w:val="28"/>
        </w:rPr>
        <w:t>目</w:t>
      </w:r>
      <w:bookmarkStart w:id="0" w:name="_GoBack"/>
      <w:bookmarkEnd w:id="0"/>
      <w:r>
        <w:rPr>
          <w:rFonts w:ascii="Times New Roman" w:hAnsi="Times New Roman" w:hint="eastAsia"/>
          <w:b/>
          <w:bCs/>
          <w:sz w:val="36"/>
          <w:szCs w:val="28"/>
        </w:rPr>
        <w:t xml:space="preserve">  </w:t>
      </w:r>
      <w:r>
        <w:rPr>
          <w:rFonts w:ascii="Times New Roman" w:hAnsi="Times New Roman" w:hint="eastAsia"/>
          <w:b/>
          <w:bCs/>
          <w:sz w:val="36"/>
          <w:szCs w:val="28"/>
        </w:rPr>
        <w:t>录</w:t>
      </w:r>
    </w:p>
    <w:sdt>
      <w:sdtPr>
        <w:rPr>
          <w:rFonts w:ascii="Times New Roman" w:hAnsi="Times New Roman"/>
          <w:b/>
          <w:lang w:val="zh-CN"/>
        </w:rPr>
        <w:id w:val="800039260"/>
        <w:docPartObj>
          <w:docPartGallery w:val="Table of Contents"/>
          <w:docPartUnique/>
        </w:docPartObj>
      </w:sdtPr>
      <w:sdtEndPr>
        <w:rPr>
          <w:rFonts w:cs="Times New Roman"/>
          <w:b w:val="0"/>
          <w:sz w:val="28"/>
          <w:szCs w:val="28"/>
        </w:rPr>
      </w:sdtEndPr>
      <w:sdtContent>
        <w:p w14:paraId="12715057" w14:textId="525670B0" w:rsidR="000D2517" w:rsidRPr="000D2517" w:rsidRDefault="00286603">
          <w:pPr>
            <w:pStyle w:val="11"/>
            <w:tabs>
              <w:tab w:val="right" w:leader="dot" w:pos="8296"/>
            </w:tabs>
            <w:rPr>
              <w:rFonts w:ascii="Times New Roman" w:hAnsi="Times New Roman" w:cs="Times New Roman"/>
              <w:noProof/>
              <w:sz w:val="28"/>
              <w:szCs w:val="28"/>
            </w:rPr>
          </w:pPr>
          <w:r w:rsidRPr="000D2517">
            <w:rPr>
              <w:rFonts w:ascii="Times New Roman" w:hAnsi="Times New Roman" w:cs="Times New Roman"/>
              <w:b/>
              <w:sz w:val="28"/>
              <w:szCs w:val="28"/>
            </w:rPr>
            <w:fldChar w:fldCharType="begin"/>
          </w:r>
          <w:r w:rsidRPr="000D2517">
            <w:rPr>
              <w:rFonts w:ascii="Times New Roman" w:hAnsi="Times New Roman" w:cs="Times New Roman"/>
              <w:sz w:val="28"/>
              <w:szCs w:val="28"/>
            </w:rPr>
            <w:instrText xml:space="preserve"> TOC \o "1-3" \h \z \u </w:instrText>
          </w:r>
          <w:r w:rsidRPr="000D2517">
            <w:rPr>
              <w:rFonts w:ascii="Times New Roman" w:hAnsi="Times New Roman" w:cs="Times New Roman"/>
              <w:b/>
              <w:sz w:val="28"/>
              <w:szCs w:val="28"/>
            </w:rPr>
            <w:fldChar w:fldCharType="separate"/>
          </w:r>
          <w:hyperlink w:anchor="_Toc112870517" w:history="1">
            <w:r w:rsidR="000D2517" w:rsidRPr="000D2517">
              <w:rPr>
                <w:rStyle w:val="af1"/>
                <w:rFonts w:ascii="Times New Roman" w:hAnsi="Times New Roman" w:cs="Times New Roman"/>
                <w:noProof/>
                <w:sz w:val="28"/>
                <w:szCs w:val="28"/>
              </w:rPr>
              <w:t>【思政建设】</w:t>
            </w:r>
            <w:r w:rsidR="000D2517" w:rsidRPr="000D2517">
              <w:rPr>
                <w:rFonts w:ascii="Times New Roman" w:hAnsi="Times New Roman" w:cs="Times New Roman"/>
                <w:noProof/>
                <w:webHidden/>
                <w:sz w:val="28"/>
                <w:szCs w:val="28"/>
              </w:rPr>
              <w:tab/>
            </w:r>
            <w:r w:rsidR="000D2517" w:rsidRPr="000D2517">
              <w:rPr>
                <w:rFonts w:ascii="Times New Roman" w:hAnsi="Times New Roman" w:cs="Times New Roman"/>
                <w:noProof/>
                <w:webHidden/>
                <w:sz w:val="28"/>
                <w:szCs w:val="28"/>
              </w:rPr>
              <w:fldChar w:fldCharType="begin"/>
            </w:r>
            <w:r w:rsidR="000D2517" w:rsidRPr="000D2517">
              <w:rPr>
                <w:rFonts w:ascii="Times New Roman" w:hAnsi="Times New Roman" w:cs="Times New Roman"/>
                <w:noProof/>
                <w:webHidden/>
                <w:sz w:val="28"/>
                <w:szCs w:val="28"/>
              </w:rPr>
              <w:instrText xml:space="preserve"> PAGEREF _Toc112870517 \h </w:instrText>
            </w:r>
            <w:r w:rsidR="000D2517" w:rsidRPr="000D2517">
              <w:rPr>
                <w:rFonts w:ascii="Times New Roman" w:hAnsi="Times New Roman" w:cs="Times New Roman"/>
                <w:noProof/>
                <w:webHidden/>
                <w:sz w:val="28"/>
                <w:szCs w:val="28"/>
              </w:rPr>
            </w:r>
            <w:r w:rsidR="000D2517" w:rsidRPr="000D2517">
              <w:rPr>
                <w:rFonts w:ascii="Times New Roman" w:hAnsi="Times New Roman" w:cs="Times New Roman"/>
                <w:noProof/>
                <w:webHidden/>
                <w:sz w:val="28"/>
                <w:szCs w:val="28"/>
              </w:rPr>
              <w:fldChar w:fldCharType="separate"/>
            </w:r>
            <w:r w:rsidR="005472EC">
              <w:rPr>
                <w:rFonts w:ascii="Times New Roman" w:hAnsi="Times New Roman" w:cs="Times New Roman"/>
                <w:noProof/>
                <w:webHidden/>
                <w:sz w:val="28"/>
                <w:szCs w:val="28"/>
              </w:rPr>
              <w:t>1</w:t>
            </w:r>
            <w:r w:rsidR="000D2517" w:rsidRPr="000D2517">
              <w:rPr>
                <w:rFonts w:ascii="Times New Roman" w:hAnsi="Times New Roman" w:cs="Times New Roman"/>
                <w:noProof/>
                <w:webHidden/>
                <w:sz w:val="28"/>
                <w:szCs w:val="28"/>
              </w:rPr>
              <w:fldChar w:fldCharType="end"/>
            </w:r>
          </w:hyperlink>
        </w:p>
        <w:p w14:paraId="2023C943" w14:textId="2BF5D682" w:rsidR="000D2517" w:rsidRPr="000D2517" w:rsidRDefault="00023930">
          <w:pPr>
            <w:pStyle w:val="21"/>
            <w:tabs>
              <w:tab w:val="right" w:leader="dot" w:pos="8296"/>
            </w:tabs>
            <w:rPr>
              <w:rFonts w:ascii="Times New Roman" w:hAnsi="Times New Roman" w:cs="Times New Roman"/>
              <w:noProof/>
              <w:sz w:val="28"/>
              <w:szCs w:val="28"/>
            </w:rPr>
          </w:pPr>
          <w:hyperlink w:anchor="_Toc112870518" w:history="1">
            <w:bookmarkStart w:id="1" w:name="_Toc107384278"/>
            <w:r w:rsidR="000D2517" w:rsidRPr="000D2517">
              <w:rPr>
                <w:rStyle w:val="af1"/>
                <w:rFonts w:ascii="Times New Roman" w:eastAsiaTheme="majorEastAsia" w:hAnsi="Times New Roman" w:cs="Times New Roman"/>
                <w:noProof/>
                <w:sz w:val="28"/>
                <w:szCs w:val="28"/>
              </w:rPr>
              <w:sym w:font="Wingdings" w:char="F075"/>
            </w:r>
            <w:bookmarkEnd w:id="1"/>
            <w:r w:rsidR="000D2517" w:rsidRPr="000D2517">
              <w:rPr>
                <w:rStyle w:val="af1"/>
                <w:rFonts w:ascii="Times New Roman" w:eastAsiaTheme="majorEastAsia" w:hAnsi="Times New Roman" w:cs="Times New Roman"/>
                <w:noProof/>
                <w:sz w:val="28"/>
                <w:szCs w:val="28"/>
              </w:rPr>
              <w:t>教育部等十部门印发《全面推进</w:t>
            </w:r>
            <w:r w:rsidR="000D2517">
              <w:rPr>
                <w:rStyle w:val="af1"/>
                <w:rFonts w:ascii="Times New Roman" w:eastAsiaTheme="majorEastAsia" w:hAnsi="Times New Roman" w:cs="Times New Roman" w:hint="eastAsia"/>
                <w:noProof/>
                <w:sz w:val="28"/>
                <w:szCs w:val="28"/>
              </w:rPr>
              <w:t>“</w:t>
            </w:r>
            <w:r w:rsidR="000D2517" w:rsidRPr="000D2517">
              <w:rPr>
                <w:rStyle w:val="af1"/>
                <w:rFonts w:ascii="Times New Roman" w:eastAsiaTheme="majorEastAsia" w:hAnsi="Times New Roman" w:cs="Times New Roman"/>
                <w:noProof/>
                <w:sz w:val="28"/>
                <w:szCs w:val="28"/>
              </w:rPr>
              <w:t>大思政课</w:t>
            </w:r>
            <w:r w:rsidR="000D2517">
              <w:rPr>
                <w:rStyle w:val="af1"/>
                <w:rFonts w:ascii="Times New Roman" w:eastAsiaTheme="majorEastAsia" w:hAnsi="Times New Roman" w:cs="Times New Roman" w:hint="eastAsia"/>
                <w:noProof/>
                <w:sz w:val="28"/>
                <w:szCs w:val="28"/>
              </w:rPr>
              <w:t>”</w:t>
            </w:r>
            <w:r w:rsidR="000D2517" w:rsidRPr="000D2517">
              <w:rPr>
                <w:rStyle w:val="af1"/>
                <w:rFonts w:ascii="Times New Roman" w:eastAsiaTheme="majorEastAsia" w:hAnsi="Times New Roman" w:cs="Times New Roman"/>
                <w:noProof/>
                <w:sz w:val="28"/>
                <w:szCs w:val="28"/>
              </w:rPr>
              <w:t>建设的工作方案》</w:t>
            </w:r>
            <w:r w:rsidR="000D2517" w:rsidRPr="000D2517">
              <w:rPr>
                <w:rFonts w:ascii="Times New Roman" w:hAnsi="Times New Roman" w:cs="Times New Roman"/>
                <w:noProof/>
                <w:webHidden/>
                <w:sz w:val="28"/>
                <w:szCs w:val="28"/>
              </w:rPr>
              <w:tab/>
            </w:r>
            <w:r w:rsidR="000D2517" w:rsidRPr="000D2517">
              <w:rPr>
                <w:rFonts w:ascii="Times New Roman" w:hAnsi="Times New Roman" w:cs="Times New Roman"/>
                <w:noProof/>
                <w:webHidden/>
                <w:sz w:val="28"/>
                <w:szCs w:val="28"/>
              </w:rPr>
              <w:fldChar w:fldCharType="begin"/>
            </w:r>
            <w:r w:rsidR="000D2517" w:rsidRPr="000D2517">
              <w:rPr>
                <w:rFonts w:ascii="Times New Roman" w:hAnsi="Times New Roman" w:cs="Times New Roman"/>
                <w:noProof/>
                <w:webHidden/>
                <w:sz w:val="28"/>
                <w:szCs w:val="28"/>
              </w:rPr>
              <w:instrText xml:space="preserve"> PAGEREF _Toc112870518 \h </w:instrText>
            </w:r>
            <w:r w:rsidR="000D2517" w:rsidRPr="000D2517">
              <w:rPr>
                <w:rFonts w:ascii="Times New Roman" w:hAnsi="Times New Roman" w:cs="Times New Roman"/>
                <w:noProof/>
                <w:webHidden/>
                <w:sz w:val="28"/>
                <w:szCs w:val="28"/>
              </w:rPr>
            </w:r>
            <w:r w:rsidR="000D2517" w:rsidRPr="000D2517">
              <w:rPr>
                <w:rFonts w:ascii="Times New Roman" w:hAnsi="Times New Roman" w:cs="Times New Roman"/>
                <w:noProof/>
                <w:webHidden/>
                <w:sz w:val="28"/>
                <w:szCs w:val="28"/>
              </w:rPr>
              <w:fldChar w:fldCharType="separate"/>
            </w:r>
            <w:r w:rsidR="005472EC">
              <w:rPr>
                <w:rFonts w:ascii="Times New Roman" w:hAnsi="Times New Roman" w:cs="Times New Roman"/>
                <w:noProof/>
                <w:webHidden/>
                <w:sz w:val="28"/>
                <w:szCs w:val="28"/>
              </w:rPr>
              <w:t>1</w:t>
            </w:r>
            <w:r w:rsidR="000D2517" w:rsidRPr="000D2517">
              <w:rPr>
                <w:rFonts w:ascii="Times New Roman" w:hAnsi="Times New Roman" w:cs="Times New Roman"/>
                <w:noProof/>
                <w:webHidden/>
                <w:sz w:val="28"/>
                <w:szCs w:val="28"/>
              </w:rPr>
              <w:fldChar w:fldCharType="end"/>
            </w:r>
          </w:hyperlink>
        </w:p>
        <w:p w14:paraId="17ECD6E6" w14:textId="40A6B40A" w:rsidR="000D2517" w:rsidRPr="000D2517" w:rsidRDefault="00023930">
          <w:pPr>
            <w:pStyle w:val="21"/>
            <w:tabs>
              <w:tab w:val="right" w:leader="dot" w:pos="8296"/>
            </w:tabs>
            <w:rPr>
              <w:rFonts w:ascii="Times New Roman" w:hAnsi="Times New Roman" w:cs="Times New Roman"/>
              <w:noProof/>
              <w:sz w:val="28"/>
              <w:szCs w:val="28"/>
            </w:rPr>
          </w:pPr>
          <w:hyperlink w:anchor="_Toc112870519" w:history="1">
            <w:r w:rsidR="000D2517" w:rsidRPr="000D2517">
              <w:rPr>
                <w:rStyle w:val="af1"/>
                <w:rFonts w:ascii="Times New Roman" w:eastAsiaTheme="majorEastAsia" w:hAnsi="Times New Roman" w:cs="Times New Roman"/>
                <w:noProof/>
                <w:sz w:val="28"/>
                <w:szCs w:val="28"/>
              </w:rPr>
              <w:sym w:font="Wingdings" w:char="F075"/>
            </w:r>
            <w:r w:rsidR="000D2517" w:rsidRPr="000D2517">
              <w:rPr>
                <w:rStyle w:val="af1"/>
                <w:rFonts w:ascii="Times New Roman" w:eastAsiaTheme="majorEastAsia" w:hAnsi="Times New Roman" w:cs="Times New Roman"/>
                <w:noProof/>
                <w:sz w:val="28"/>
                <w:szCs w:val="28"/>
              </w:rPr>
              <w:t>人民日报观点：办好思政课关键在教师</w:t>
            </w:r>
            <w:r w:rsidR="000D2517" w:rsidRPr="000D2517">
              <w:rPr>
                <w:rFonts w:ascii="Times New Roman" w:hAnsi="Times New Roman" w:cs="Times New Roman"/>
                <w:noProof/>
                <w:webHidden/>
                <w:sz w:val="28"/>
                <w:szCs w:val="28"/>
              </w:rPr>
              <w:tab/>
            </w:r>
            <w:r w:rsidR="000D2517" w:rsidRPr="000D2517">
              <w:rPr>
                <w:rFonts w:ascii="Times New Roman" w:hAnsi="Times New Roman" w:cs="Times New Roman"/>
                <w:noProof/>
                <w:webHidden/>
                <w:sz w:val="28"/>
                <w:szCs w:val="28"/>
              </w:rPr>
              <w:fldChar w:fldCharType="begin"/>
            </w:r>
            <w:r w:rsidR="000D2517" w:rsidRPr="000D2517">
              <w:rPr>
                <w:rFonts w:ascii="Times New Roman" w:hAnsi="Times New Roman" w:cs="Times New Roman"/>
                <w:noProof/>
                <w:webHidden/>
                <w:sz w:val="28"/>
                <w:szCs w:val="28"/>
              </w:rPr>
              <w:instrText xml:space="preserve"> PAGEREF _Toc112870519 \h </w:instrText>
            </w:r>
            <w:r w:rsidR="000D2517" w:rsidRPr="000D2517">
              <w:rPr>
                <w:rFonts w:ascii="Times New Roman" w:hAnsi="Times New Roman" w:cs="Times New Roman"/>
                <w:noProof/>
                <w:webHidden/>
                <w:sz w:val="28"/>
                <w:szCs w:val="28"/>
              </w:rPr>
            </w:r>
            <w:r w:rsidR="000D2517" w:rsidRPr="000D2517">
              <w:rPr>
                <w:rFonts w:ascii="Times New Roman" w:hAnsi="Times New Roman" w:cs="Times New Roman"/>
                <w:noProof/>
                <w:webHidden/>
                <w:sz w:val="28"/>
                <w:szCs w:val="28"/>
              </w:rPr>
              <w:fldChar w:fldCharType="separate"/>
            </w:r>
            <w:r w:rsidR="005472EC">
              <w:rPr>
                <w:rFonts w:ascii="Times New Roman" w:hAnsi="Times New Roman" w:cs="Times New Roman"/>
                <w:noProof/>
                <w:webHidden/>
                <w:sz w:val="28"/>
                <w:szCs w:val="28"/>
              </w:rPr>
              <w:t>3</w:t>
            </w:r>
            <w:r w:rsidR="000D2517" w:rsidRPr="000D2517">
              <w:rPr>
                <w:rFonts w:ascii="Times New Roman" w:hAnsi="Times New Roman" w:cs="Times New Roman"/>
                <w:noProof/>
                <w:webHidden/>
                <w:sz w:val="28"/>
                <w:szCs w:val="28"/>
              </w:rPr>
              <w:fldChar w:fldCharType="end"/>
            </w:r>
          </w:hyperlink>
        </w:p>
        <w:p w14:paraId="73FCFAEF" w14:textId="2281DDC1" w:rsidR="000D2517" w:rsidRPr="000D2517" w:rsidRDefault="00023930">
          <w:pPr>
            <w:pStyle w:val="11"/>
            <w:tabs>
              <w:tab w:val="right" w:leader="dot" w:pos="8296"/>
            </w:tabs>
            <w:rPr>
              <w:rFonts w:ascii="Times New Roman" w:hAnsi="Times New Roman" w:cs="Times New Roman"/>
              <w:noProof/>
              <w:sz w:val="28"/>
              <w:szCs w:val="28"/>
            </w:rPr>
          </w:pPr>
          <w:hyperlink w:anchor="_Toc112870520" w:history="1">
            <w:r w:rsidR="000D2517" w:rsidRPr="000D2517">
              <w:rPr>
                <w:rStyle w:val="af1"/>
                <w:rFonts w:ascii="Times New Roman" w:hAnsi="Times New Roman" w:cs="Times New Roman"/>
                <w:noProof/>
                <w:sz w:val="28"/>
                <w:szCs w:val="28"/>
              </w:rPr>
              <w:t>【疫情防控】</w:t>
            </w:r>
            <w:r w:rsidR="000D2517" w:rsidRPr="000D2517">
              <w:rPr>
                <w:rFonts w:ascii="Times New Roman" w:hAnsi="Times New Roman" w:cs="Times New Roman"/>
                <w:noProof/>
                <w:webHidden/>
                <w:sz w:val="28"/>
                <w:szCs w:val="28"/>
              </w:rPr>
              <w:tab/>
            </w:r>
            <w:r w:rsidR="000D2517" w:rsidRPr="000D2517">
              <w:rPr>
                <w:rFonts w:ascii="Times New Roman" w:hAnsi="Times New Roman" w:cs="Times New Roman"/>
                <w:noProof/>
                <w:webHidden/>
                <w:sz w:val="28"/>
                <w:szCs w:val="28"/>
              </w:rPr>
              <w:fldChar w:fldCharType="begin"/>
            </w:r>
            <w:r w:rsidR="000D2517" w:rsidRPr="000D2517">
              <w:rPr>
                <w:rFonts w:ascii="Times New Roman" w:hAnsi="Times New Roman" w:cs="Times New Roman"/>
                <w:noProof/>
                <w:webHidden/>
                <w:sz w:val="28"/>
                <w:szCs w:val="28"/>
              </w:rPr>
              <w:instrText xml:space="preserve"> PAGEREF _Toc112870520 \h </w:instrText>
            </w:r>
            <w:r w:rsidR="000D2517" w:rsidRPr="000D2517">
              <w:rPr>
                <w:rFonts w:ascii="Times New Roman" w:hAnsi="Times New Roman" w:cs="Times New Roman"/>
                <w:noProof/>
                <w:webHidden/>
                <w:sz w:val="28"/>
                <w:szCs w:val="28"/>
              </w:rPr>
            </w:r>
            <w:r w:rsidR="000D2517" w:rsidRPr="000D2517">
              <w:rPr>
                <w:rFonts w:ascii="Times New Roman" w:hAnsi="Times New Roman" w:cs="Times New Roman"/>
                <w:noProof/>
                <w:webHidden/>
                <w:sz w:val="28"/>
                <w:szCs w:val="28"/>
              </w:rPr>
              <w:fldChar w:fldCharType="separate"/>
            </w:r>
            <w:r w:rsidR="005472EC">
              <w:rPr>
                <w:rFonts w:ascii="Times New Roman" w:hAnsi="Times New Roman" w:cs="Times New Roman"/>
                <w:noProof/>
                <w:webHidden/>
                <w:sz w:val="28"/>
                <w:szCs w:val="28"/>
              </w:rPr>
              <w:t>5</w:t>
            </w:r>
            <w:r w:rsidR="000D2517" w:rsidRPr="000D2517">
              <w:rPr>
                <w:rFonts w:ascii="Times New Roman" w:hAnsi="Times New Roman" w:cs="Times New Roman"/>
                <w:noProof/>
                <w:webHidden/>
                <w:sz w:val="28"/>
                <w:szCs w:val="28"/>
              </w:rPr>
              <w:fldChar w:fldCharType="end"/>
            </w:r>
          </w:hyperlink>
        </w:p>
        <w:p w14:paraId="4B33AAAB" w14:textId="665C68D5" w:rsidR="000D2517" w:rsidRPr="000D2517" w:rsidRDefault="00023930">
          <w:pPr>
            <w:pStyle w:val="21"/>
            <w:tabs>
              <w:tab w:val="right" w:leader="dot" w:pos="8296"/>
            </w:tabs>
            <w:rPr>
              <w:rFonts w:ascii="Times New Roman" w:hAnsi="Times New Roman" w:cs="Times New Roman"/>
              <w:noProof/>
              <w:sz w:val="28"/>
              <w:szCs w:val="28"/>
            </w:rPr>
          </w:pPr>
          <w:hyperlink w:anchor="_Toc112870521" w:history="1">
            <w:bookmarkStart w:id="2" w:name="_Toc107384281"/>
            <w:r w:rsidR="000D2517" w:rsidRPr="000D2517">
              <w:rPr>
                <w:rStyle w:val="af1"/>
                <w:rFonts w:ascii="Times New Roman" w:eastAsiaTheme="majorEastAsia" w:hAnsi="Times New Roman" w:cs="Times New Roman"/>
                <w:noProof/>
                <w:sz w:val="28"/>
                <w:szCs w:val="28"/>
              </w:rPr>
              <w:sym w:font="Wingdings" w:char="F075"/>
            </w:r>
            <w:bookmarkEnd w:id="2"/>
            <w:r w:rsidR="000D2517" w:rsidRPr="000D2517">
              <w:rPr>
                <w:rStyle w:val="af1"/>
                <w:rFonts w:ascii="Times New Roman" w:hAnsi="Times New Roman" w:cs="Times New Roman"/>
                <w:noProof/>
                <w:sz w:val="28"/>
                <w:szCs w:val="28"/>
              </w:rPr>
              <w:t>教育部召开</w:t>
            </w:r>
            <w:r w:rsidR="000D2517" w:rsidRPr="000D2517">
              <w:rPr>
                <w:rStyle w:val="af1"/>
                <w:rFonts w:ascii="Times New Roman" w:eastAsiaTheme="majorEastAsia" w:hAnsi="Times New Roman" w:cs="Times New Roman"/>
                <w:noProof/>
                <w:sz w:val="28"/>
                <w:szCs w:val="28"/>
              </w:rPr>
              <w:t>2022</w:t>
            </w:r>
            <w:r w:rsidR="000D2517" w:rsidRPr="000D2517">
              <w:rPr>
                <w:rStyle w:val="af1"/>
                <w:rFonts w:ascii="Times New Roman" w:eastAsiaTheme="majorEastAsia" w:hAnsi="Times New Roman" w:cs="Times New Roman"/>
                <w:noProof/>
                <w:sz w:val="28"/>
                <w:szCs w:val="28"/>
              </w:rPr>
              <w:t>年第</w:t>
            </w:r>
            <w:r w:rsidR="000D2517" w:rsidRPr="000D2517">
              <w:rPr>
                <w:rStyle w:val="af1"/>
                <w:rFonts w:ascii="Times New Roman" w:eastAsiaTheme="majorEastAsia" w:hAnsi="Times New Roman" w:cs="Times New Roman"/>
                <w:noProof/>
                <w:sz w:val="28"/>
                <w:szCs w:val="28"/>
              </w:rPr>
              <w:t>10</w:t>
            </w:r>
            <w:r w:rsidR="000D2517" w:rsidRPr="000D2517">
              <w:rPr>
                <w:rStyle w:val="af1"/>
                <w:rFonts w:ascii="Times New Roman" w:eastAsiaTheme="majorEastAsia" w:hAnsi="Times New Roman" w:cs="Times New Roman"/>
                <w:noProof/>
                <w:sz w:val="28"/>
                <w:szCs w:val="28"/>
              </w:rPr>
              <w:t>次全国教育系统疫情防控工作视频调度会议</w:t>
            </w:r>
            <w:r w:rsidR="000D2517" w:rsidRPr="000D2517">
              <w:rPr>
                <w:rFonts w:ascii="Times New Roman" w:hAnsi="Times New Roman" w:cs="Times New Roman"/>
                <w:noProof/>
                <w:webHidden/>
                <w:sz w:val="28"/>
                <w:szCs w:val="28"/>
              </w:rPr>
              <w:tab/>
            </w:r>
            <w:r w:rsidR="000D2517" w:rsidRPr="000D2517">
              <w:rPr>
                <w:rFonts w:ascii="Times New Roman" w:hAnsi="Times New Roman" w:cs="Times New Roman"/>
                <w:noProof/>
                <w:webHidden/>
                <w:sz w:val="28"/>
                <w:szCs w:val="28"/>
              </w:rPr>
              <w:fldChar w:fldCharType="begin"/>
            </w:r>
            <w:r w:rsidR="000D2517" w:rsidRPr="000D2517">
              <w:rPr>
                <w:rFonts w:ascii="Times New Roman" w:hAnsi="Times New Roman" w:cs="Times New Roman"/>
                <w:noProof/>
                <w:webHidden/>
                <w:sz w:val="28"/>
                <w:szCs w:val="28"/>
              </w:rPr>
              <w:instrText xml:space="preserve"> PAGEREF _Toc112870521 \h </w:instrText>
            </w:r>
            <w:r w:rsidR="000D2517" w:rsidRPr="000D2517">
              <w:rPr>
                <w:rFonts w:ascii="Times New Roman" w:hAnsi="Times New Roman" w:cs="Times New Roman"/>
                <w:noProof/>
                <w:webHidden/>
                <w:sz w:val="28"/>
                <w:szCs w:val="28"/>
              </w:rPr>
            </w:r>
            <w:r w:rsidR="000D2517" w:rsidRPr="000D2517">
              <w:rPr>
                <w:rFonts w:ascii="Times New Roman" w:hAnsi="Times New Roman" w:cs="Times New Roman"/>
                <w:noProof/>
                <w:webHidden/>
                <w:sz w:val="28"/>
                <w:szCs w:val="28"/>
              </w:rPr>
              <w:fldChar w:fldCharType="separate"/>
            </w:r>
            <w:r w:rsidR="005472EC">
              <w:rPr>
                <w:rFonts w:ascii="Times New Roman" w:hAnsi="Times New Roman" w:cs="Times New Roman"/>
                <w:noProof/>
                <w:webHidden/>
                <w:sz w:val="28"/>
                <w:szCs w:val="28"/>
              </w:rPr>
              <w:t>5</w:t>
            </w:r>
            <w:r w:rsidR="000D2517" w:rsidRPr="000D2517">
              <w:rPr>
                <w:rFonts w:ascii="Times New Roman" w:hAnsi="Times New Roman" w:cs="Times New Roman"/>
                <w:noProof/>
                <w:webHidden/>
                <w:sz w:val="28"/>
                <w:szCs w:val="28"/>
              </w:rPr>
              <w:fldChar w:fldCharType="end"/>
            </w:r>
          </w:hyperlink>
        </w:p>
        <w:p w14:paraId="1827481A" w14:textId="44842C95" w:rsidR="000D2517" w:rsidRPr="000D2517" w:rsidRDefault="00023930">
          <w:pPr>
            <w:pStyle w:val="21"/>
            <w:tabs>
              <w:tab w:val="right" w:leader="dot" w:pos="8296"/>
            </w:tabs>
            <w:rPr>
              <w:rFonts w:ascii="Times New Roman" w:hAnsi="Times New Roman" w:cs="Times New Roman"/>
              <w:noProof/>
              <w:sz w:val="28"/>
              <w:szCs w:val="28"/>
            </w:rPr>
          </w:pPr>
          <w:hyperlink w:anchor="_Toc112870522" w:history="1">
            <w:bookmarkStart w:id="3" w:name="_Toc107384282"/>
            <w:r w:rsidR="000D2517" w:rsidRPr="000D2517">
              <w:rPr>
                <w:rStyle w:val="af1"/>
                <w:rFonts w:ascii="Times New Roman" w:eastAsiaTheme="majorEastAsia" w:hAnsi="Times New Roman" w:cs="Times New Roman"/>
                <w:noProof/>
                <w:sz w:val="28"/>
                <w:szCs w:val="28"/>
              </w:rPr>
              <w:sym w:font="Wingdings" w:char="F075"/>
            </w:r>
            <w:bookmarkEnd w:id="3"/>
            <w:r w:rsidR="000D2517" w:rsidRPr="000D2517">
              <w:rPr>
                <w:rStyle w:val="af1"/>
                <w:rFonts w:ascii="Times New Roman" w:eastAsiaTheme="majorEastAsia" w:hAnsi="Times New Roman" w:cs="Times New Roman"/>
                <w:noProof/>
                <w:sz w:val="28"/>
                <w:szCs w:val="28"/>
              </w:rPr>
              <w:t>教育部印发通知部署统筹做好</w:t>
            </w:r>
            <w:r w:rsidR="000D2517" w:rsidRPr="000D2517">
              <w:rPr>
                <w:rStyle w:val="af1"/>
                <w:rFonts w:ascii="Times New Roman" w:eastAsiaTheme="majorEastAsia" w:hAnsi="Times New Roman" w:cs="Times New Roman"/>
                <w:noProof/>
                <w:sz w:val="28"/>
                <w:szCs w:val="28"/>
              </w:rPr>
              <w:t>2022</w:t>
            </w:r>
            <w:r w:rsidR="000D2517" w:rsidRPr="000D2517">
              <w:rPr>
                <w:rStyle w:val="af1"/>
                <w:rFonts w:ascii="Times New Roman" w:eastAsiaTheme="majorEastAsia" w:hAnsi="Times New Roman" w:cs="Times New Roman"/>
                <w:noProof/>
                <w:sz w:val="28"/>
                <w:szCs w:val="28"/>
              </w:rPr>
              <w:t>年秋季学期开学和疫情防控工作</w:t>
            </w:r>
            <w:r w:rsidR="000D2517" w:rsidRPr="000D2517">
              <w:rPr>
                <w:rFonts w:ascii="Times New Roman" w:hAnsi="Times New Roman" w:cs="Times New Roman"/>
                <w:noProof/>
                <w:webHidden/>
                <w:sz w:val="28"/>
                <w:szCs w:val="28"/>
              </w:rPr>
              <w:tab/>
            </w:r>
            <w:r w:rsidR="000D2517" w:rsidRPr="000D2517">
              <w:rPr>
                <w:rFonts w:ascii="Times New Roman" w:hAnsi="Times New Roman" w:cs="Times New Roman"/>
                <w:noProof/>
                <w:webHidden/>
                <w:sz w:val="28"/>
                <w:szCs w:val="28"/>
              </w:rPr>
              <w:fldChar w:fldCharType="begin"/>
            </w:r>
            <w:r w:rsidR="000D2517" w:rsidRPr="000D2517">
              <w:rPr>
                <w:rFonts w:ascii="Times New Roman" w:hAnsi="Times New Roman" w:cs="Times New Roman"/>
                <w:noProof/>
                <w:webHidden/>
                <w:sz w:val="28"/>
                <w:szCs w:val="28"/>
              </w:rPr>
              <w:instrText xml:space="preserve"> PAGEREF _Toc112870522 \h </w:instrText>
            </w:r>
            <w:r w:rsidR="000D2517" w:rsidRPr="000D2517">
              <w:rPr>
                <w:rFonts w:ascii="Times New Roman" w:hAnsi="Times New Roman" w:cs="Times New Roman"/>
                <w:noProof/>
                <w:webHidden/>
                <w:sz w:val="28"/>
                <w:szCs w:val="28"/>
              </w:rPr>
            </w:r>
            <w:r w:rsidR="000D2517" w:rsidRPr="000D2517">
              <w:rPr>
                <w:rFonts w:ascii="Times New Roman" w:hAnsi="Times New Roman" w:cs="Times New Roman"/>
                <w:noProof/>
                <w:webHidden/>
                <w:sz w:val="28"/>
                <w:szCs w:val="28"/>
              </w:rPr>
              <w:fldChar w:fldCharType="separate"/>
            </w:r>
            <w:r w:rsidR="005472EC">
              <w:rPr>
                <w:rFonts w:ascii="Times New Roman" w:hAnsi="Times New Roman" w:cs="Times New Roman"/>
                <w:noProof/>
                <w:webHidden/>
                <w:sz w:val="28"/>
                <w:szCs w:val="28"/>
              </w:rPr>
              <w:t>6</w:t>
            </w:r>
            <w:r w:rsidR="000D2517" w:rsidRPr="000D2517">
              <w:rPr>
                <w:rFonts w:ascii="Times New Roman" w:hAnsi="Times New Roman" w:cs="Times New Roman"/>
                <w:noProof/>
                <w:webHidden/>
                <w:sz w:val="28"/>
                <w:szCs w:val="28"/>
              </w:rPr>
              <w:fldChar w:fldCharType="end"/>
            </w:r>
          </w:hyperlink>
        </w:p>
        <w:p w14:paraId="3605C917" w14:textId="7D50C4DD" w:rsidR="000D2517" w:rsidRPr="000D2517" w:rsidRDefault="00023930">
          <w:pPr>
            <w:pStyle w:val="11"/>
            <w:tabs>
              <w:tab w:val="right" w:leader="dot" w:pos="8296"/>
            </w:tabs>
            <w:rPr>
              <w:rFonts w:ascii="Times New Roman" w:hAnsi="Times New Roman" w:cs="Times New Roman"/>
              <w:noProof/>
              <w:sz w:val="28"/>
              <w:szCs w:val="28"/>
            </w:rPr>
          </w:pPr>
          <w:hyperlink w:anchor="_Toc112870523" w:history="1">
            <w:r w:rsidR="000D2517" w:rsidRPr="000D2517">
              <w:rPr>
                <w:rStyle w:val="af1"/>
                <w:rFonts w:ascii="Times New Roman" w:hAnsi="Times New Roman" w:cs="Times New Roman"/>
                <w:noProof/>
                <w:sz w:val="28"/>
                <w:szCs w:val="28"/>
              </w:rPr>
              <w:t>【教育要闻】</w:t>
            </w:r>
            <w:r w:rsidR="000D2517" w:rsidRPr="000D2517">
              <w:rPr>
                <w:rFonts w:ascii="Times New Roman" w:hAnsi="Times New Roman" w:cs="Times New Roman"/>
                <w:noProof/>
                <w:webHidden/>
                <w:sz w:val="28"/>
                <w:szCs w:val="28"/>
              </w:rPr>
              <w:tab/>
            </w:r>
            <w:r w:rsidR="000D2517" w:rsidRPr="000D2517">
              <w:rPr>
                <w:rFonts w:ascii="Times New Roman" w:hAnsi="Times New Roman" w:cs="Times New Roman"/>
                <w:noProof/>
                <w:webHidden/>
                <w:sz w:val="28"/>
                <w:szCs w:val="28"/>
              </w:rPr>
              <w:fldChar w:fldCharType="begin"/>
            </w:r>
            <w:r w:rsidR="000D2517" w:rsidRPr="000D2517">
              <w:rPr>
                <w:rFonts w:ascii="Times New Roman" w:hAnsi="Times New Roman" w:cs="Times New Roman"/>
                <w:noProof/>
                <w:webHidden/>
                <w:sz w:val="28"/>
                <w:szCs w:val="28"/>
              </w:rPr>
              <w:instrText xml:space="preserve"> PAGEREF _Toc112870523 \h </w:instrText>
            </w:r>
            <w:r w:rsidR="000D2517" w:rsidRPr="000D2517">
              <w:rPr>
                <w:rFonts w:ascii="Times New Roman" w:hAnsi="Times New Roman" w:cs="Times New Roman"/>
                <w:noProof/>
                <w:webHidden/>
                <w:sz w:val="28"/>
                <w:szCs w:val="28"/>
              </w:rPr>
            </w:r>
            <w:r w:rsidR="000D2517" w:rsidRPr="000D2517">
              <w:rPr>
                <w:rFonts w:ascii="Times New Roman" w:hAnsi="Times New Roman" w:cs="Times New Roman"/>
                <w:noProof/>
                <w:webHidden/>
                <w:sz w:val="28"/>
                <w:szCs w:val="28"/>
              </w:rPr>
              <w:fldChar w:fldCharType="separate"/>
            </w:r>
            <w:r w:rsidR="005472EC">
              <w:rPr>
                <w:rFonts w:ascii="Times New Roman" w:hAnsi="Times New Roman" w:cs="Times New Roman"/>
                <w:noProof/>
                <w:webHidden/>
                <w:sz w:val="28"/>
                <w:szCs w:val="28"/>
              </w:rPr>
              <w:t>8</w:t>
            </w:r>
            <w:r w:rsidR="000D2517" w:rsidRPr="000D2517">
              <w:rPr>
                <w:rFonts w:ascii="Times New Roman" w:hAnsi="Times New Roman" w:cs="Times New Roman"/>
                <w:noProof/>
                <w:webHidden/>
                <w:sz w:val="28"/>
                <w:szCs w:val="28"/>
              </w:rPr>
              <w:fldChar w:fldCharType="end"/>
            </w:r>
          </w:hyperlink>
        </w:p>
        <w:p w14:paraId="17004150" w14:textId="313FAA1C" w:rsidR="000D2517" w:rsidRPr="000D2517" w:rsidRDefault="00023930">
          <w:pPr>
            <w:pStyle w:val="21"/>
            <w:tabs>
              <w:tab w:val="right" w:leader="dot" w:pos="8296"/>
            </w:tabs>
            <w:rPr>
              <w:rFonts w:ascii="Times New Roman" w:hAnsi="Times New Roman" w:cs="Times New Roman"/>
              <w:noProof/>
              <w:sz w:val="28"/>
              <w:szCs w:val="28"/>
            </w:rPr>
          </w:pPr>
          <w:hyperlink w:anchor="_Toc112870524" w:history="1">
            <w:bookmarkStart w:id="4" w:name="_Toc107384284"/>
            <w:r w:rsidR="000D2517" w:rsidRPr="000D2517">
              <w:rPr>
                <w:rStyle w:val="af1"/>
                <w:rFonts w:ascii="Times New Roman" w:eastAsiaTheme="majorEastAsia" w:hAnsi="Times New Roman" w:cs="Times New Roman"/>
                <w:noProof/>
                <w:sz w:val="28"/>
                <w:szCs w:val="28"/>
              </w:rPr>
              <w:sym w:font="Wingdings" w:char="F075"/>
            </w:r>
            <w:bookmarkEnd w:id="4"/>
            <w:r w:rsidR="000D2517" w:rsidRPr="000D2517">
              <w:rPr>
                <w:rStyle w:val="af1"/>
                <w:rFonts w:ascii="Times New Roman" w:hAnsi="Times New Roman" w:cs="Times New Roman"/>
                <w:noProof/>
                <w:sz w:val="28"/>
                <w:szCs w:val="28"/>
              </w:rPr>
              <w:t>教育部曝光第十批</w:t>
            </w:r>
            <w:r w:rsidR="000D2517" w:rsidRPr="000D2517">
              <w:rPr>
                <w:rStyle w:val="af1"/>
                <w:rFonts w:ascii="Times New Roman" w:hAnsi="Times New Roman" w:cs="Times New Roman"/>
                <w:noProof/>
                <w:sz w:val="28"/>
                <w:szCs w:val="28"/>
              </w:rPr>
              <w:t>7</w:t>
            </w:r>
            <w:r w:rsidR="000D2517" w:rsidRPr="000D2517">
              <w:rPr>
                <w:rStyle w:val="af1"/>
                <w:rFonts w:ascii="Times New Roman" w:hAnsi="Times New Roman" w:cs="Times New Roman"/>
                <w:noProof/>
                <w:sz w:val="28"/>
                <w:szCs w:val="28"/>
              </w:rPr>
              <w:t>起违反教师职业行为十项准则典型案例</w:t>
            </w:r>
            <w:r w:rsidR="000D2517" w:rsidRPr="000D2517">
              <w:rPr>
                <w:rFonts w:ascii="Times New Roman" w:hAnsi="Times New Roman" w:cs="Times New Roman"/>
                <w:noProof/>
                <w:webHidden/>
                <w:sz w:val="28"/>
                <w:szCs w:val="28"/>
              </w:rPr>
              <w:tab/>
            </w:r>
            <w:r w:rsidR="000D2517" w:rsidRPr="000D2517">
              <w:rPr>
                <w:rFonts w:ascii="Times New Roman" w:hAnsi="Times New Roman" w:cs="Times New Roman"/>
                <w:noProof/>
                <w:webHidden/>
                <w:sz w:val="28"/>
                <w:szCs w:val="28"/>
              </w:rPr>
              <w:fldChar w:fldCharType="begin"/>
            </w:r>
            <w:r w:rsidR="000D2517" w:rsidRPr="000D2517">
              <w:rPr>
                <w:rFonts w:ascii="Times New Roman" w:hAnsi="Times New Roman" w:cs="Times New Roman"/>
                <w:noProof/>
                <w:webHidden/>
                <w:sz w:val="28"/>
                <w:szCs w:val="28"/>
              </w:rPr>
              <w:instrText xml:space="preserve"> PAGEREF _Toc112870524 \h </w:instrText>
            </w:r>
            <w:r w:rsidR="000D2517" w:rsidRPr="000D2517">
              <w:rPr>
                <w:rFonts w:ascii="Times New Roman" w:hAnsi="Times New Roman" w:cs="Times New Roman"/>
                <w:noProof/>
                <w:webHidden/>
                <w:sz w:val="28"/>
                <w:szCs w:val="28"/>
              </w:rPr>
            </w:r>
            <w:r w:rsidR="000D2517" w:rsidRPr="000D2517">
              <w:rPr>
                <w:rFonts w:ascii="Times New Roman" w:hAnsi="Times New Roman" w:cs="Times New Roman"/>
                <w:noProof/>
                <w:webHidden/>
                <w:sz w:val="28"/>
                <w:szCs w:val="28"/>
              </w:rPr>
              <w:fldChar w:fldCharType="separate"/>
            </w:r>
            <w:r w:rsidR="005472EC">
              <w:rPr>
                <w:rFonts w:ascii="Times New Roman" w:hAnsi="Times New Roman" w:cs="Times New Roman"/>
                <w:noProof/>
                <w:webHidden/>
                <w:sz w:val="28"/>
                <w:szCs w:val="28"/>
              </w:rPr>
              <w:t>8</w:t>
            </w:r>
            <w:r w:rsidR="000D2517" w:rsidRPr="000D2517">
              <w:rPr>
                <w:rFonts w:ascii="Times New Roman" w:hAnsi="Times New Roman" w:cs="Times New Roman"/>
                <w:noProof/>
                <w:webHidden/>
                <w:sz w:val="28"/>
                <w:szCs w:val="28"/>
              </w:rPr>
              <w:fldChar w:fldCharType="end"/>
            </w:r>
          </w:hyperlink>
        </w:p>
        <w:p w14:paraId="7FD65840" w14:textId="7087D103" w:rsidR="000D2517" w:rsidRPr="000D2517" w:rsidRDefault="00023930">
          <w:pPr>
            <w:pStyle w:val="21"/>
            <w:tabs>
              <w:tab w:val="right" w:leader="dot" w:pos="8296"/>
            </w:tabs>
            <w:rPr>
              <w:rFonts w:ascii="Times New Roman" w:hAnsi="Times New Roman" w:cs="Times New Roman"/>
              <w:noProof/>
              <w:sz w:val="28"/>
              <w:szCs w:val="28"/>
            </w:rPr>
          </w:pPr>
          <w:hyperlink w:anchor="_Toc112870525" w:history="1">
            <w:r w:rsidR="000D2517" w:rsidRPr="000D2517">
              <w:rPr>
                <w:rStyle w:val="af1"/>
                <w:rFonts w:ascii="Times New Roman" w:eastAsiaTheme="majorEastAsia" w:hAnsi="Times New Roman" w:cs="Times New Roman"/>
                <w:noProof/>
                <w:sz w:val="28"/>
                <w:szCs w:val="28"/>
              </w:rPr>
              <w:sym w:font="Wingdings" w:char="F075"/>
            </w:r>
            <w:r w:rsidR="000D2517" w:rsidRPr="000D2517">
              <w:rPr>
                <w:rStyle w:val="af1"/>
                <w:rFonts w:ascii="Times New Roman" w:eastAsiaTheme="majorEastAsia" w:hAnsi="Times New Roman" w:cs="Times New Roman"/>
                <w:noProof/>
                <w:sz w:val="28"/>
                <w:szCs w:val="28"/>
              </w:rPr>
              <w:t>教育部部署推进新时代普通高等学校学历继续教育改革</w:t>
            </w:r>
            <w:r w:rsidR="000D2517" w:rsidRPr="000D2517">
              <w:rPr>
                <w:rFonts w:ascii="Times New Roman" w:hAnsi="Times New Roman" w:cs="Times New Roman"/>
                <w:noProof/>
                <w:webHidden/>
                <w:sz w:val="28"/>
                <w:szCs w:val="28"/>
              </w:rPr>
              <w:tab/>
            </w:r>
            <w:r w:rsidR="000D2517" w:rsidRPr="000D2517">
              <w:rPr>
                <w:rFonts w:ascii="Times New Roman" w:hAnsi="Times New Roman" w:cs="Times New Roman"/>
                <w:noProof/>
                <w:webHidden/>
                <w:sz w:val="28"/>
                <w:szCs w:val="28"/>
              </w:rPr>
              <w:fldChar w:fldCharType="begin"/>
            </w:r>
            <w:r w:rsidR="000D2517" w:rsidRPr="000D2517">
              <w:rPr>
                <w:rFonts w:ascii="Times New Roman" w:hAnsi="Times New Roman" w:cs="Times New Roman"/>
                <w:noProof/>
                <w:webHidden/>
                <w:sz w:val="28"/>
                <w:szCs w:val="28"/>
              </w:rPr>
              <w:instrText xml:space="preserve"> PAGEREF _Toc112870525 \h </w:instrText>
            </w:r>
            <w:r w:rsidR="000D2517" w:rsidRPr="000D2517">
              <w:rPr>
                <w:rFonts w:ascii="Times New Roman" w:hAnsi="Times New Roman" w:cs="Times New Roman"/>
                <w:noProof/>
                <w:webHidden/>
                <w:sz w:val="28"/>
                <w:szCs w:val="28"/>
              </w:rPr>
            </w:r>
            <w:r w:rsidR="000D2517" w:rsidRPr="000D2517">
              <w:rPr>
                <w:rFonts w:ascii="Times New Roman" w:hAnsi="Times New Roman" w:cs="Times New Roman"/>
                <w:noProof/>
                <w:webHidden/>
                <w:sz w:val="28"/>
                <w:szCs w:val="28"/>
              </w:rPr>
              <w:fldChar w:fldCharType="separate"/>
            </w:r>
            <w:r w:rsidR="005472EC">
              <w:rPr>
                <w:rFonts w:ascii="Times New Roman" w:hAnsi="Times New Roman" w:cs="Times New Roman"/>
                <w:noProof/>
                <w:webHidden/>
                <w:sz w:val="28"/>
                <w:szCs w:val="28"/>
              </w:rPr>
              <w:t>9</w:t>
            </w:r>
            <w:r w:rsidR="000D2517" w:rsidRPr="000D2517">
              <w:rPr>
                <w:rFonts w:ascii="Times New Roman" w:hAnsi="Times New Roman" w:cs="Times New Roman"/>
                <w:noProof/>
                <w:webHidden/>
                <w:sz w:val="28"/>
                <w:szCs w:val="28"/>
              </w:rPr>
              <w:fldChar w:fldCharType="end"/>
            </w:r>
          </w:hyperlink>
        </w:p>
        <w:p w14:paraId="5D04864F" w14:textId="51FE6B5E" w:rsidR="000D2517" w:rsidRPr="000D2517" w:rsidRDefault="00023930">
          <w:pPr>
            <w:pStyle w:val="21"/>
            <w:tabs>
              <w:tab w:val="right" w:leader="dot" w:pos="8296"/>
            </w:tabs>
            <w:rPr>
              <w:rFonts w:ascii="Times New Roman" w:hAnsi="Times New Roman" w:cs="Times New Roman"/>
              <w:noProof/>
              <w:sz w:val="28"/>
              <w:szCs w:val="28"/>
            </w:rPr>
          </w:pPr>
          <w:hyperlink w:anchor="_Toc112870526" w:history="1">
            <w:r w:rsidR="000D2517" w:rsidRPr="000D2517">
              <w:rPr>
                <w:rStyle w:val="af1"/>
                <w:rFonts w:ascii="Times New Roman" w:eastAsiaTheme="majorEastAsia" w:hAnsi="Times New Roman" w:cs="Times New Roman"/>
                <w:noProof/>
                <w:sz w:val="28"/>
                <w:szCs w:val="28"/>
              </w:rPr>
              <w:sym w:font="Wingdings" w:char="F075"/>
            </w:r>
            <w:r w:rsidR="000D2517" w:rsidRPr="000D2517">
              <w:rPr>
                <w:rStyle w:val="af1"/>
                <w:rFonts w:ascii="Times New Roman" w:eastAsiaTheme="majorEastAsia" w:hAnsi="Times New Roman" w:cs="Times New Roman"/>
                <w:noProof/>
                <w:sz w:val="28"/>
                <w:szCs w:val="28"/>
              </w:rPr>
              <w:t>十年来高校毕业生总体就业水平保持稳定</w:t>
            </w:r>
            <w:r w:rsidR="000D2517" w:rsidRPr="000D2517">
              <w:rPr>
                <w:rFonts w:ascii="Times New Roman" w:hAnsi="Times New Roman" w:cs="Times New Roman"/>
                <w:noProof/>
                <w:webHidden/>
                <w:sz w:val="28"/>
                <w:szCs w:val="28"/>
              </w:rPr>
              <w:tab/>
            </w:r>
            <w:r w:rsidR="000D2517" w:rsidRPr="000D2517">
              <w:rPr>
                <w:rFonts w:ascii="Times New Roman" w:hAnsi="Times New Roman" w:cs="Times New Roman"/>
                <w:noProof/>
                <w:webHidden/>
                <w:sz w:val="28"/>
                <w:szCs w:val="28"/>
              </w:rPr>
              <w:fldChar w:fldCharType="begin"/>
            </w:r>
            <w:r w:rsidR="000D2517" w:rsidRPr="000D2517">
              <w:rPr>
                <w:rFonts w:ascii="Times New Roman" w:hAnsi="Times New Roman" w:cs="Times New Roman"/>
                <w:noProof/>
                <w:webHidden/>
                <w:sz w:val="28"/>
                <w:szCs w:val="28"/>
              </w:rPr>
              <w:instrText xml:space="preserve"> PAGEREF _Toc112870526 \h </w:instrText>
            </w:r>
            <w:r w:rsidR="000D2517" w:rsidRPr="000D2517">
              <w:rPr>
                <w:rFonts w:ascii="Times New Roman" w:hAnsi="Times New Roman" w:cs="Times New Roman"/>
                <w:noProof/>
                <w:webHidden/>
                <w:sz w:val="28"/>
                <w:szCs w:val="28"/>
              </w:rPr>
            </w:r>
            <w:r w:rsidR="000D2517" w:rsidRPr="000D2517">
              <w:rPr>
                <w:rFonts w:ascii="Times New Roman" w:hAnsi="Times New Roman" w:cs="Times New Roman"/>
                <w:noProof/>
                <w:webHidden/>
                <w:sz w:val="28"/>
                <w:szCs w:val="28"/>
              </w:rPr>
              <w:fldChar w:fldCharType="separate"/>
            </w:r>
            <w:r w:rsidR="005472EC">
              <w:rPr>
                <w:rFonts w:ascii="Times New Roman" w:hAnsi="Times New Roman" w:cs="Times New Roman"/>
                <w:noProof/>
                <w:webHidden/>
                <w:sz w:val="28"/>
                <w:szCs w:val="28"/>
              </w:rPr>
              <w:t>11</w:t>
            </w:r>
            <w:r w:rsidR="000D2517" w:rsidRPr="000D2517">
              <w:rPr>
                <w:rFonts w:ascii="Times New Roman" w:hAnsi="Times New Roman" w:cs="Times New Roman"/>
                <w:noProof/>
                <w:webHidden/>
                <w:sz w:val="28"/>
                <w:szCs w:val="28"/>
              </w:rPr>
              <w:fldChar w:fldCharType="end"/>
            </w:r>
          </w:hyperlink>
        </w:p>
        <w:p w14:paraId="11A176AB" w14:textId="7A7E0905" w:rsidR="000D2517" w:rsidRPr="000D2517" w:rsidRDefault="00023930">
          <w:pPr>
            <w:pStyle w:val="11"/>
            <w:tabs>
              <w:tab w:val="right" w:leader="dot" w:pos="8296"/>
            </w:tabs>
            <w:rPr>
              <w:rFonts w:ascii="Times New Roman" w:hAnsi="Times New Roman" w:cs="Times New Roman"/>
              <w:noProof/>
              <w:sz w:val="28"/>
              <w:szCs w:val="28"/>
            </w:rPr>
          </w:pPr>
          <w:hyperlink w:anchor="_Toc112870527" w:history="1">
            <w:r w:rsidR="000D2517" w:rsidRPr="000D2517">
              <w:rPr>
                <w:rStyle w:val="af1"/>
                <w:rFonts w:ascii="Times New Roman" w:hAnsi="Times New Roman" w:cs="Times New Roman"/>
                <w:noProof/>
                <w:sz w:val="28"/>
                <w:szCs w:val="28"/>
              </w:rPr>
              <w:t>【政策法规】</w:t>
            </w:r>
            <w:r w:rsidR="000D2517" w:rsidRPr="000D2517">
              <w:rPr>
                <w:rFonts w:ascii="Times New Roman" w:hAnsi="Times New Roman" w:cs="Times New Roman"/>
                <w:noProof/>
                <w:webHidden/>
                <w:sz w:val="28"/>
                <w:szCs w:val="28"/>
              </w:rPr>
              <w:tab/>
            </w:r>
            <w:r w:rsidR="000D2517" w:rsidRPr="000D2517">
              <w:rPr>
                <w:rFonts w:ascii="Times New Roman" w:hAnsi="Times New Roman" w:cs="Times New Roman"/>
                <w:noProof/>
                <w:webHidden/>
                <w:sz w:val="28"/>
                <w:szCs w:val="28"/>
              </w:rPr>
              <w:fldChar w:fldCharType="begin"/>
            </w:r>
            <w:r w:rsidR="000D2517" w:rsidRPr="000D2517">
              <w:rPr>
                <w:rFonts w:ascii="Times New Roman" w:hAnsi="Times New Roman" w:cs="Times New Roman"/>
                <w:noProof/>
                <w:webHidden/>
                <w:sz w:val="28"/>
                <w:szCs w:val="28"/>
              </w:rPr>
              <w:instrText xml:space="preserve"> PAGEREF _Toc112870527 \h </w:instrText>
            </w:r>
            <w:r w:rsidR="000D2517" w:rsidRPr="000D2517">
              <w:rPr>
                <w:rFonts w:ascii="Times New Roman" w:hAnsi="Times New Roman" w:cs="Times New Roman"/>
                <w:noProof/>
                <w:webHidden/>
                <w:sz w:val="28"/>
                <w:szCs w:val="28"/>
              </w:rPr>
            </w:r>
            <w:r w:rsidR="000D2517" w:rsidRPr="000D2517">
              <w:rPr>
                <w:rFonts w:ascii="Times New Roman" w:hAnsi="Times New Roman" w:cs="Times New Roman"/>
                <w:noProof/>
                <w:webHidden/>
                <w:sz w:val="28"/>
                <w:szCs w:val="28"/>
              </w:rPr>
              <w:fldChar w:fldCharType="separate"/>
            </w:r>
            <w:r w:rsidR="005472EC">
              <w:rPr>
                <w:rFonts w:ascii="Times New Roman" w:hAnsi="Times New Roman" w:cs="Times New Roman"/>
                <w:noProof/>
                <w:webHidden/>
                <w:sz w:val="28"/>
                <w:szCs w:val="28"/>
              </w:rPr>
              <w:t>13</w:t>
            </w:r>
            <w:r w:rsidR="000D2517" w:rsidRPr="000D2517">
              <w:rPr>
                <w:rFonts w:ascii="Times New Roman" w:hAnsi="Times New Roman" w:cs="Times New Roman"/>
                <w:noProof/>
                <w:webHidden/>
                <w:sz w:val="28"/>
                <w:szCs w:val="28"/>
              </w:rPr>
              <w:fldChar w:fldCharType="end"/>
            </w:r>
          </w:hyperlink>
        </w:p>
        <w:p w14:paraId="7A523C29" w14:textId="2A48DA34" w:rsidR="000D2517" w:rsidRPr="000D2517" w:rsidRDefault="00023930">
          <w:pPr>
            <w:pStyle w:val="21"/>
            <w:tabs>
              <w:tab w:val="right" w:leader="dot" w:pos="8296"/>
            </w:tabs>
            <w:rPr>
              <w:rFonts w:ascii="Times New Roman" w:hAnsi="Times New Roman" w:cs="Times New Roman"/>
              <w:noProof/>
              <w:sz w:val="28"/>
              <w:szCs w:val="28"/>
            </w:rPr>
          </w:pPr>
          <w:hyperlink w:anchor="_Toc112870528" w:history="1">
            <w:r w:rsidR="000D2517" w:rsidRPr="000D2517">
              <w:rPr>
                <w:rStyle w:val="af1"/>
                <w:rFonts w:ascii="Times New Roman" w:hAnsi="Times New Roman" w:cs="Times New Roman"/>
                <w:noProof/>
                <w:sz w:val="28"/>
                <w:szCs w:val="28"/>
              </w:rPr>
              <w:sym w:font="Wingdings" w:char="F075"/>
            </w:r>
            <w:r w:rsidR="000D2517" w:rsidRPr="000D2517">
              <w:rPr>
                <w:rStyle w:val="af1"/>
                <w:rFonts w:ascii="Times New Roman" w:hAnsi="Times New Roman" w:cs="Times New Roman"/>
                <w:noProof/>
                <w:sz w:val="28"/>
                <w:szCs w:val="28"/>
              </w:rPr>
              <w:t>教育部印发《关于加强高校有组织科研</w:t>
            </w:r>
            <w:r w:rsidR="000D2517" w:rsidRPr="000D2517">
              <w:rPr>
                <w:rStyle w:val="af1"/>
                <w:rFonts w:ascii="Times New Roman" w:hAnsi="Times New Roman" w:cs="Times New Roman"/>
                <w:noProof/>
                <w:sz w:val="28"/>
                <w:szCs w:val="28"/>
              </w:rPr>
              <w:t xml:space="preserve"> </w:t>
            </w:r>
            <w:r w:rsidR="000D2517" w:rsidRPr="000D2517">
              <w:rPr>
                <w:rStyle w:val="af1"/>
                <w:rFonts w:ascii="Times New Roman" w:hAnsi="Times New Roman" w:cs="Times New Roman"/>
                <w:noProof/>
                <w:sz w:val="28"/>
                <w:szCs w:val="28"/>
              </w:rPr>
              <w:t>推动高水平自立自强的若干意见》</w:t>
            </w:r>
            <w:r w:rsidR="000D2517" w:rsidRPr="000D2517">
              <w:rPr>
                <w:rFonts w:ascii="Times New Roman" w:hAnsi="Times New Roman" w:cs="Times New Roman"/>
                <w:noProof/>
                <w:webHidden/>
                <w:sz w:val="28"/>
                <w:szCs w:val="28"/>
              </w:rPr>
              <w:tab/>
            </w:r>
            <w:r w:rsidR="000D2517" w:rsidRPr="000D2517">
              <w:rPr>
                <w:rFonts w:ascii="Times New Roman" w:hAnsi="Times New Roman" w:cs="Times New Roman"/>
                <w:noProof/>
                <w:webHidden/>
                <w:sz w:val="28"/>
                <w:szCs w:val="28"/>
              </w:rPr>
              <w:fldChar w:fldCharType="begin"/>
            </w:r>
            <w:r w:rsidR="000D2517" w:rsidRPr="000D2517">
              <w:rPr>
                <w:rFonts w:ascii="Times New Roman" w:hAnsi="Times New Roman" w:cs="Times New Roman"/>
                <w:noProof/>
                <w:webHidden/>
                <w:sz w:val="28"/>
                <w:szCs w:val="28"/>
              </w:rPr>
              <w:instrText xml:space="preserve"> PAGEREF _Toc112870528 \h </w:instrText>
            </w:r>
            <w:r w:rsidR="000D2517" w:rsidRPr="000D2517">
              <w:rPr>
                <w:rFonts w:ascii="Times New Roman" w:hAnsi="Times New Roman" w:cs="Times New Roman"/>
                <w:noProof/>
                <w:webHidden/>
                <w:sz w:val="28"/>
                <w:szCs w:val="28"/>
              </w:rPr>
            </w:r>
            <w:r w:rsidR="000D2517" w:rsidRPr="000D2517">
              <w:rPr>
                <w:rFonts w:ascii="Times New Roman" w:hAnsi="Times New Roman" w:cs="Times New Roman"/>
                <w:noProof/>
                <w:webHidden/>
                <w:sz w:val="28"/>
                <w:szCs w:val="28"/>
              </w:rPr>
              <w:fldChar w:fldCharType="separate"/>
            </w:r>
            <w:r w:rsidR="005472EC">
              <w:rPr>
                <w:rFonts w:ascii="Times New Roman" w:hAnsi="Times New Roman" w:cs="Times New Roman"/>
                <w:noProof/>
                <w:webHidden/>
                <w:sz w:val="28"/>
                <w:szCs w:val="28"/>
              </w:rPr>
              <w:t>13</w:t>
            </w:r>
            <w:r w:rsidR="000D2517" w:rsidRPr="000D2517">
              <w:rPr>
                <w:rFonts w:ascii="Times New Roman" w:hAnsi="Times New Roman" w:cs="Times New Roman"/>
                <w:noProof/>
                <w:webHidden/>
                <w:sz w:val="28"/>
                <w:szCs w:val="28"/>
              </w:rPr>
              <w:fldChar w:fldCharType="end"/>
            </w:r>
          </w:hyperlink>
        </w:p>
        <w:p w14:paraId="3FDADA05" w14:textId="431C83D3" w:rsidR="000D2517" w:rsidRPr="000D2517" w:rsidRDefault="00023930">
          <w:pPr>
            <w:pStyle w:val="11"/>
            <w:tabs>
              <w:tab w:val="right" w:leader="dot" w:pos="8296"/>
            </w:tabs>
            <w:rPr>
              <w:rFonts w:ascii="Times New Roman" w:hAnsi="Times New Roman" w:cs="Times New Roman"/>
              <w:noProof/>
              <w:sz w:val="28"/>
              <w:szCs w:val="28"/>
            </w:rPr>
          </w:pPr>
          <w:hyperlink w:anchor="_Toc112870529" w:history="1">
            <w:r w:rsidR="000D2517" w:rsidRPr="000D2517">
              <w:rPr>
                <w:rStyle w:val="af1"/>
                <w:rFonts w:ascii="Times New Roman" w:hAnsi="Times New Roman" w:cs="Times New Roman"/>
                <w:noProof/>
                <w:sz w:val="28"/>
                <w:szCs w:val="28"/>
              </w:rPr>
              <w:t>【热点聚焦】</w:t>
            </w:r>
            <w:r w:rsidR="000D2517" w:rsidRPr="000D2517">
              <w:rPr>
                <w:rFonts w:ascii="Times New Roman" w:hAnsi="Times New Roman" w:cs="Times New Roman"/>
                <w:noProof/>
                <w:webHidden/>
                <w:sz w:val="28"/>
                <w:szCs w:val="28"/>
              </w:rPr>
              <w:tab/>
            </w:r>
            <w:r w:rsidR="000D2517" w:rsidRPr="000D2517">
              <w:rPr>
                <w:rFonts w:ascii="Times New Roman" w:hAnsi="Times New Roman" w:cs="Times New Roman"/>
                <w:noProof/>
                <w:webHidden/>
                <w:sz w:val="28"/>
                <w:szCs w:val="28"/>
              </w:rPr>
              <w:fldChar w:fldCharType="begin"/>
            </w:r>
            <w:r w:rsidR="000D2517" w:rsidRPr="000D2517">
              <w:rPr>
                <w:rFonts w:ascii="Times New Roman" w:hAnsi="Times New Roman" w:cs="Times New Roman"/>
                <w:noProof/>
                <w:webHidden/>
                <w:sz w:val="28"/>
                <w:szCs w:val="28"/>
              </w:rPr>
              <w:instrText xml:space="preserve"> PAGEREF _Toc112870529 \h </w:instrText>
            </w:r>
            <w:r w:rsidR="000D2517" w:rsidRPr="000D2517">
              <w:rPr>
                <w:rFonts w:ascii="Times New Roman" w:hAnsi="Times New Roman" w:cs="Times New Roman"/>
                <w:noProof/>
                <w:webHidden/>
                <w:sz w:val="28"/>
                <w:szCs w:val="28"/>
              </w:rPr>
            </w:r>
            <w:r w:rsidR="000D2517" w:rsidRPr="000D2517">
              <w:rPr>
                <w:rFonts w:ascii="Times New Roman" w:hAnsi="Times New Roman" w:cs="Times New Roman"/>
                <w:noProof/>
                <w:webHidden/>
                <w:sz w:val="28"/>
                <w:szCs w:val="28"/>
              </w:rPr>
              <w:fldChar w:fldCharType="separate"/>
            </w:r>
            <w:r w:rsidR="005472EC">
              <w:rPr>
                <w:rFonts w:ascii="Times New Roman" w:hAnsi="Times New Roman" w:cs="Times New Roman"/>
                <w:noProof/>
                <w:webHidden/>
                <w:sz w:val="28"/>
                <w:szCs w:val="28"/>
              </w:rPr>
              <w:t>16</w:t>
            </w:r>
            <w:r w:rsidR="000D2517" w:rsidRPr="000D2517">
              <w:rPr>
                <w:rFonts w:ascii="Times New Roman" w:hAnsi="Times New Roman" w:cs="Times New Roman"/>
                <w:noProof/>
                <w:webHidden/>
                <w:sz w:val="28"/>
                <w:szCs w:val="28"/>
              </w:rPr>
              <w:fldChar w:fldCharType="end"/>
            </w:r>
          </w:hyperlink>
        </w:p>
        <w:p w14:paraId="49EAC5A9" w14:textId="61FB2B60" w:rsidR="000D2517" w:rsidRPr="000D2517" w:rsidRDefault="00023930">
          <w:pPr>
            <w:pStyle w:val="21"/>
            <w:tabs>
              <w:tab w:val="right" w:leader="dot" w:pos="8296"/>
            </w:tabs>
            <w:rPr>
              <w:rFonts w:ascii="Times New Roman" w:hAnsi="Times New Roman" w:cs="Times New Roman"/>
              <w:noProof/>
              <w:sz w:val="28"/>
              <w:szCs w:val="28"/>
            </w:rPr>
          </w:pPr>
          <w:hyperlink w:anchor="_Toc112870530" w:history="1">
            <w:bookmarkStart w:id="5" w:name="_Toc107384286"/>
            <w:r w:rsidR="000D2517" w:rsidRPr="000D2517">
              <w:rPr>
                <w:rStyle w:val="af1"/>
                <w:rFonts w:ascii="Times New Roman" w:eastAsiaTheme="majorEastAsia" w:hAnsi="Times New Roman" w:cs="Times New Roman"/>
                <w:noProof/>
                <w:sz w:val="28"/>
                <w:szCs w:val="28"/>
              </w:rPr>
              <w:sym w:font="Wingdings" w:char="F075"/>
            </w:r>
            <w:bookmarkEnd w:id="5"/>
            <w:r w:rsidR="000D2517" w:rsidRPr="000D2517">
              <w:rPr>
                <w:rStyle w:val="af1"/>
                <w:rFonts w:ascii="Times New Roman" w:hAnsi="Times New Roman" w:cs="Times New Roman"/>
                <w:noProof/>
                <w:sz w:val="28"/>
                <w:szCs w:val="28"/>
              </w:rPr>
              <w:t>走出西部高等教育振兴新路</w:t>
            </w:r>
            <w:r w:rsidR="000D2517" w:rsidRPr="000D2517">
              <w:rPr>
                <w:rFonts w:ascii="Times New Roman" w:hAnsi="Times New Roman" w:cs="Times New Roman"/>
                <w:noProof/>
                <w:webHidden/>
                <w:sz w:val="28"/>
                <w:szCs w:val="28"/>
              </w:rPr>
              <w:tab/>
            </w:r>
            <w:r w:rsidR="000D2517" w:rsidRPr="000D2517">
              <w:rPr>
                <w:rFonts w:ascii="Times New Roman" w:hAnsi="Times New Roman" w:cs="Times New Roman"/>
                <w:noProof/>
                <w:webHidden/>
                <w:sz w:val="28"/>
                <w:szCs w:val="28"/>
              </w:rPr>
              <w:fldChar w:fldCharType="begin"/>
            </w:r>
            <w:r w:rsidR="000D2517" w:rsidRPr="000D2517">
              <w:rPr>
                <w:rFonts w:ascii="Times New Roman" w:hAnsi="Times New Roman" w:cs="Times New Roman"/>
                <w:noProof/>
                <w:webHidden/>
                <w:sz w:val="28"/>
                <w:szCs w:val="28"/>
              </w:rPr>
              <w:instrText xml:space="preserve"> PAGEREF _Toc112870530 \h </w:instrText>
            </w:r>
            <w:r w:rsidR="000D2517" w:rsidRPr="000D2517">
              <w:rPr>
                <w:rFonts w:ascii="Times New Roman" w:hAnsi="Times New Roman" w:cs="Times New Roman"/>
                <w:noProof/>
                <w:webHidden/>
                <w:sz w:val="28"/>
                <w:szCs w:val="28"/>
              </w:rPr>
            </w:r>
            <w:r w:rsidR="000D2517" w:rsidRPr="000D2517">
              <w:rPr>
                <w:rFonts w:ascii="Times New Roman" w:hAnsi="Times New Roman" w:cs="Times New Roman"/>
                <w:noProof/>
                <w:webHidden/>
                <w:sz w:val="28"/>
                <w:szCs w:val="28"/>
              </w:rPr>
              <w:fldChar w:fldCharType="separate"/>
            </w:r>
            <w:r w:rsidR="005472EC">
              <w:rPr>
                <w:rFonts w:ascii="Times New Roman" w:hAnsi="Times New Roman" w:cs="Times New Roman"/>
                <w:noProof/>
                <w:webHidden/>
                <w:sz w:val="28"/>
                <w:szCs w:val="28"/>
              </w:rPr>
              <w:t>16</w:t>
            </w:r>
            <w:r w:rsidR="000D2517" w:rsidRPr="000D2517">
              <w:rPr>
                <w:rFonts w:ascii="Times New Roman" w:hAnsi="Times New Roman" w:cs="Times New Roman"/>
                <w:noProof/>
                <w:webHidden/>
                <w:sz w:val="28"/>
                <w:szCs w:val="28"/>
              </w:rPr>
              <w:fldChar w:fldCharType="end"/>
            </w:r>
          </w:hyperlink>
        </w:p>
        <w:p w14:paraId="4EADC80C" w14:textId="52F0C669" w:rsidR="000D2517" w:rsidRPr="000D2517" w:rsidRDefault="00023930">
          <w:pPr>
            <w:pStyle w:val="21"/>
            <w:tabs>
              <w:tab w:val="right" w:leader="dot" w:pos="8296"/>
            </w:tabs>
            <w:rPr>
              <w:rFonts w:ascii="Times New Roman" w:hAnsi="Times New Roman" w:cs="Times New Roman"/>
              <w:noProof/>
              <w:sz w:val="28"/>
              <w:szCs w:val="28"/>
            </w:rPr>
          </w:pPr>
          <w:hyperlink w:anchor="_Toc112870531" w:history="1">
            <w:bookmarkStart w:id="6" w:name="_Toc107384288"/>
            <w:r w:rsidR="000D2517" w:rsidRPr="000D2517">
              <w:rPr>
                <w:rStyle w:val="af1"/>
                <w:rFonts w:ascii="Times New Roman" w:eastAsiaTheme="majorEastAsia" w:hAnsi="Times New Roman" w:cs="Times New Roman"/>
                <w:noProof/>
                <w:sz w:val="28"/>
                <w:szCs w:val="28"/>
              </w:rPr>
              <w:sym w:font="Wingdings" w:char="F075"/>
            </w:r>
            <w:bookmarkEnd w:id="6"/>
            <w:r w:rsidR="000D2517" w:rsidRPr="000D2517">
              <w:rPr>
                <w:rStyle w:val="af1"/>
                <w:rFonts w:ascii="Times New Roman" w:hAnsi="Times New Roman" w:cs="Times New Roman"/>
                <w:noProof/>
                <w:sz w:val="28"/>
                <w:szCs w:val="28"/>
              </w:rPr>
              <w:t>人民网评：将国家所需作为高校科研所向</w:t>
            </w:r>
            <w:r w:rsidR="000D2517" w:rsidRPr="000D2517">
              <w:rPr>
                <w:rFonts w:ascii="Times New Roman" w:hAnsi="Times New Roman" w:cs="Times New Roman"/>
                <w:noProof/>
                <w:webHidden/>
                <w:sz w:val="28"/>
                <w:szCs w:val="28"/>
              </w:rPr>
              <w:tab/>
            </w:r>
            <w:r w:rsidR="000D2517" w:rsidRPr="000D2517">
              <w:rPr>
                <w:rFonts w:ascii="Times New Roman" w:hAnsi="Times New Roman" w:cs="Times New Roman"/>
                <w:noProof/>
                <w:webHidden/>
                <w:sz w:val="28"/>
                <w:szCs w:val="28"/>
              </w:rPr>
              <w:fldChar w:fldCharType="begin"/>
            </w:r>
            <w:r w:rsidR="000D2517" w:rsidRPr="000D2517">
              <w:rPr>
                <w:rFonts w:ascii="Times New Roman" w:hAnsi="Times New Roman" w:cs="Times New Roman"/>
                <w:noProof/>
                <w:webHidden/>
                <w:sz w:val="28"/>
                <w:szCs w:val="28"/>
              </w:rPr>
              <w:instrText xml:space="preserve"> PAGEREF _Toc112870531 \h </w:instrText>
            </w:r>
            <w:r w:rsidR="000D2517" w:rsidRPr="000D2517">
              <w:rPr>
                <w:rFonts w:ascii="Times New Roman" w:hAnsi="Times New Roman" w:cs="Times New Roman"/>
                <w:noProof/>
                <w:webHidden/>
                <w:sz w:val="28"/>
                <w:szCs w:val="28"/>
              </w:rPr>
            </w:r>
            <w:r w:rsidR="000D2517" w:rsidRPr="000D2517">
              <w:rPr>
                <w:rFonts w:ascii="Times New Roman" w:hAnsi="Times New Roman" w:cs="Times New Roman"/>
                <w:noProof/>
                <w:webHidden/>
                <w:sz w:val="28"/>
                <w:szCs w:val="28"/>
              </w:rPr>
              <w:fldChar w:fldCharType="separate"/>
            </w:r>
            <w:r w:rsidR="005472EC">
              <w:rPr>
                <w:rFonts w:ascii="Times New Roman" w:hAnsi="Times New Roman" w:cs="Times New Roman"/>
                <w:noProof/>
                <w:webHidden/>
                <w:sz w:val="28"/>
                <w:szCs w:val="28"/>
              </w:rPr>
              <w:t>18</w:t>
            </w:r>
            <w:r w:rsidR="000D2517" w:rsidRPr="000D2517">
              <w:rPr>
                <w:rFonts w:ascii="Times New Roman" w:hAnsi="Times New Roman" w:cs="Times New Roman"/>
                <w:noProof/>
                <w:webHidden/>
                <w:sz w:val="28"/>
                <w:szCs w:val="28"/>
              </w:rPr>
              <w:fldChar w:fldCharType="end"/>
            </w:r>
          </w:hyperlink>
        </w:p>
        <w:p w14:paraId="7BE06486" w14:textId="40BA01F5" w:rsidR="000D2517" w:rsidRPr="000D2517" w:rsidRDefault="00023930">
          <w:pPr>
            <w:pStyle w:val="21"/>
            <w:tabs>
              <w:tab w:val="right" w:leader="dot" w:pos="8296"/>
            </w:tabs>
            <w:rPr>
              <w:rFonts w:ascii="Times New Roman" w:hAnsi="Times New Roman" w:cs="Times New Roman"/>
              <w:noProof/>
              <w:sz w:val="28"/>
              <w:szCs w:val="28"/>
            </w:rPr>
          </w:pPr>
          <w:hyperlink w:anchor="_Toc112870532" w:history="1">
            <w:bookmarkStart w:id="7" w:name="_Toc107384287"/>
            <w:r w:rsidR="000D2517" w:rsidRPr="000D2517">
              <w:rPr>
                <w:rStyle w:val="af1"/>
                <w:rFonts w:ascii="Times New Roman" w:eastAsiaTheme="majorEastAsia" w:hAnsi="Times New Roman" w:cs="Times New Roman"/>
                <w:noProof/>
                <w:sz w:val="28"/>
                <w:szCs w:val="28"/>
              </w:rPr>
              <w:sym w:font="Wingdings" w:char="F075"/>
            </w:r>
            <w:bookmarkEnd w:id="7"/>
            <w:r w:rsidR="000D2517" w:rsidRPr="000D2517">
              <w:rPr>
                <w:rStyle w:val="af1"/>
                <w:rFonts w:ascii="Times New Roman" w:hAnsi="Times New Roman" w:cs="Times New Roman"/>
                <w:noProof/>
                <w:sz w:val="28"/>
                <w:szCs w:val="28"/>
              </w:rPr>
              <w:t>教育部部署庆祝教师节工作：切实避免形式主义、铺张浪费</w:t>
            </w:r>
            <w:r w:rsidR="000D2517" w:rsidRPr="000D2517">
              <w:rPr>
                <w:rFonts w:ascii="Times New Roman" w:hAnsi="Times New Roman" w:cs="Times New Roman"/>
                <w:noProof/>
                <w:webHidden/>
                <w:sz w:val="28"/>
                <w:szCs w:val="28"/>
              </w:rPr>
              <w:tab/>
            </w:r>
            <w:r w:rsidR="000D2517" w:rsidRPr="000D2517">
              <w:rPr>
                <w:rFonts w:ascii="Times New Roman" w:hAnsi="Times New Roman" w:cs="Times New Roman"/>
                <w:noProof/>
                <w:webHidden/>
                <w:sz w:val="28"/>
                <w:szCs w:val="28"/>
              </w:rPr>
              <w:fldChar w:fldCharType="begin"/>
            </w:r>
            <w:r w:rsidR="000D2517" w:rsidRPr="000D2517">
              <w:rPr>
                <w:rFonts w:ascii="Times New Roman" w:hAnsi="Times New Roman" w:cs="Times New Roman"/>
                <w:noProof/>
                <w:webHidden/>
                <w:sz w:val="28"/>
                <w:szCs w:val="28"/>
              </w:rPr>
              <w:instrText xml:space="preserve"> PAGEREF _Toc112870532 \h </w:instrText>
            </w:r>
            <w:r w:rsidR="000D2517" w:rsidRPr="000D2517">
              <w:rPr>
                <w:rFonts w:ascii="Times New Roman" w:hAnsi="Times New Roman" w:cs="Times New Roman"/>
                <w:noProof/>
                <w:webHidden/>
                <w:sz w:val="28"/>
                <w:szCs w:val="28"/>
              </w:rPr>
            </w:r>
            <w:r w:rsidR="000D2517" w:rsidRPr="000D2517">
              <w:rPr>
                <w:rFonts w:ascii="Times New Roman" w:hAnsi="Times New Roman" w:cs="Times New Roman"/>
                <w:noProof/>
                <w:webHidden/>
                <w:sz w:val="28"/>
                <w:szCs w:val="28"/>
              </w:rPr>
              <w:fldChar w:fldCharType="separate"/>
            </w:r>
            <w:r w:rsidR="005472EC">
              <w:rPr>
                <w:rFonts w:ascii="Times New Roman" w:hAnsi="Times New Roman" w:cs="Times New Roman"/>
                <w:noProof/>
                <w:webHidden/>
                <w:sz w:val="28"/>
                <w:szCs w:val="28"/>
              </w:rPr>
              <w:t>20</w:t>
            </w:r>
            <w:r w:rsidR="000D2517" w:rsidRPr="000D2517">
              <w:rPr>
                <w:rFonts w:ascii="Times New Roman" w:hAnsi="Times New Roman" w:cs="Times New Roman"/>
                <w:noProof/>
                <w:webHidden/>
                <w:sz w:val="28"/>
                <w:szCs w:val="28"/>
              </w:rPr>
              <w:fldChar w:fldCharType="end"/>
            </w:r>
          </w:hyperlink>
        </w:p>
        <w:p w14:paraId="6A7D65A8" w14:textId="15E02664" w:rsidR="000D2517" w:rsidRPr="000D2517" w:rsidRDefault="00023930">
          <w:pPr>
            <w:pStyle w:val="11"/>
            <w:tabs>
              <w:tab w:val="right" w:leader="dot" w:pos="8296"/>
            </w:tabs>
            <w:rPr>
              <w:rFonts w:ascii="Times New Roman" w:hAnsi="Times New Roman" w:cs="Times New Roman"/>
              <w:noProof/>
              <w:sz w:val="28"/>
              <w:szCs w:val="28"/>
            </w:rPr>
          </w:pPr>
          <w:hyperlink w:anchor="_Toc112870533" w:history="1">
            <w:r w:rsidR="000D2517" w:rsidRPr="000D2517">
              <w:rPr>
                <w:rStyle w:val="af1"/>
                <w:rFonts w:ascii="Times New Roman" w:hAnsi="Times New Roman" w:cs="Times New Roman"/>
                <w:noProof/>
                <w:sz w:val="28"/>
                <w:szCs w:val="28"/>
              </w:rPr>
              <w:t>【院校扫描】</w:t>
            </w:r>
            <w:r w:rsidR="000D2517" w:rsidRPr="000D2517">
              <w:rPr>
                <w:rFonts w:ascii="Times New Roman" w:hAnsi="Times New Roman" w:cs="Times New Roman"/>
                <w:noProof/>
                <w:webHidden/>
                <w:sz w:val="28"/>
                <w:szCs w:val="28"/>
              </w:rPr>
              <w:tab/>
            </w:r>
            <w:r w:rsidR="000D2517" w:rsidRPr="000D2517">
              <w:rPr>
                <w:rFonts w:ascii="Times New Roman" w:hAnsi="Times New Roman" w:cs="Times New Roman"/>
                <w:noProof/>
                <w:webHidden/>
                <w:sz w:val="28"/>
                <w:szCs w:val="28"/>
              </w:rPr>
              <w:fldChar w:fldCharType="begin"/>
            </w:r>
            <w:r w:rsidR="000D2517" w:rsidRPr="000D2517">
              <w:rPr>
                <w:rFonts w:ascii="Times New Roman" w:hAnsi="Times New Roman" w:cs="Times New Roman"/>
                <w:noProof/>
                <w:webHidden/>
                <w:sz w:val="28"/>
                <w:szCs w:val="28"/>
              </w:rPr>
              <w:instrText xml:space="preserve"> PAGEREF _Toc112870533 \h </w:instrText>
            </w:r>
            <w:r w:rsidR="000D2517" w:rsidRPr="000D2517">
              <w:rPr>
                <w:rFonts w:ascii="Times New Roman" w:hAnsi="Times New Roman" w:cs="Times New Roman"/>
                <w:noProof/>
                <w:webHidden/>
                <w:sz w:val="28"/>
                <w:szCs w:val="28"/>
              </w:rPr>
            </w:r>
            <w:r w:rsidR="000D2517" w:rsidRPr="000D2517">
              <w:rPr>
                <w:rFonts w:ascii="Times New Roman" w:hAnsi="Times New Roman" w:cs="Times New Roman"/>
                <w:noProof/>
                <w:webHidden/>
                <w:sz w:val="28"/>
                <w:szCs w:val="28"/>
              </w:rPr>
              <w:fldChar w:fldCharType="separate"/>
            </w:r>
            <w:r w:rsidR="005472EC">
              <w:rPr>
                <w:rFonts w:ascii="Times New Roman" w:hAnsi="Times New Roman" w:cs="Times New Roman"/>
                <w:noProof/>
                <w:webHidden/>
                <w:sz w:val="28"/>
                <w:szCs w:val="28"/>
              </w:rPr>
              <w:t>23</w:t>
            </w:r>
            <w:r w:rsidR="000D2517" w:rsidRPr="000D2517">
              <w:rPr>
                <w:rFonts w:ascii="Times New Roman" w:hAnsi="Times New Roman" w:cs="Times New Roman"/>
                <w:noProof/>
                <w:webHidden/>
                <w:sz w:val="28"/>
                <w:szCs w:val="28"/>
              </w:rPr>
              <w:fldChar w:fldCharType="end"/>
            </w:r>
          </w:hyperlink>
        </w:p>
        <w:p w14:paraId="67B1DD55" w14:textId="796E032E" w:rsidR="000D2517" w:rsidRPr="000D2517" w:rsidRDefault="00023930">
          <w:pPr>
            <w:pStyle w:val="21"/>
            <w:tabs>
              <w:tab w:val="right" w:leader="dot" w:pos="8296"/>
            </w:tabs>
            <w:rPr>
              <w:rFonts w:ascii="Times New Roman" w:hAnsi="Times New Roman" w:cs="Times New Roman"/>
              <w:noProof/>
              <w:sz w:val="28"/>
              <w:szCs w:val="28"/>
            </w:rPr>
          </w:pPr>
          <w:hyperlink w:anchor="_Toc112870534" w:history="1">
            <w:bookmarkStart w:id="8" w:name="_Toc107384290"/>
            <w:r w:rsidR="000D2517" w:rsidRPr="000D2517">
              <w:rPr>
                <w:rStyle w:val="af1"/>
                <w:rFonts w:ascii="Times New Roman" w:eastAsiaTheme="majorEastAsia" w:hAnsi="Times New Roman" w:cs="Times New Roman"/>
                <w:noProof/>
                <w:sz w:val="28"/>
                <w:szCs w:val="28"/>
              </w:rPr>
              <w:sym w:font="Wingdings" w:char="F075"/>
            </w:r>
            <w:bookmarkEnd w:id="8"/>
            <w:r w:rsidR="000D2517" w:rsidRPr="000D2517">
              <w:rPr>
                <w:rStyle w:val="af1"/>
                <w:rFonts w:ascii="Times New Roman" w:hAnsi="Times New Roman" w:cs="Times New Roman"/>
                <w:noProof/>
                <w:sz w:val="28"/>
                <w:szCs w:val="28"/>
              </w:rPr>
              <w:t>赤峰学院：固本培元</w:t>
            </w:r>
            <w:r w:rsidR="000D2517" w:rsidRPr="000D2517">
              <w:rPr>
                <w:rStyle w:val="af1"/>
                <w:rFonts w:ascii="Times New Roman" w:hAnsi="Times New Roman" w:cs="Times New Roman"/>
                <w:noProof/>
                <w:sz w:val="28"/>
                <w:szCs w:val="28"/>
              </w:rPr>
              <w:t xml:space="preserve"> </w:t>
            </w:r>
            <w:r w:rsidR="000D2517" w:rsidRPr="000D2517">
              <w:rPr>
                <w:rStyle w:val="af1"/>
                <w:rFonts w:ascii="Times New Roman" w:hAnsi="Times New Roman" w:cs="Times New Roman"/>
                <w:noProof/>
                <w:sz w:val="28"/>
                <w:szCs w:val="28"/>
              </w:rPr>
              <w:t>着力打造高水平应用型高校</w:t>
            </w:r>
            <w:r w:rsidR="000D2517" w:rsidRPr="000D2517">
              <w:rPr>
                <w:rFonts w:ascii="Times New Roman" w:hAnsi="Times New Roman" w:cs="Times New Roman"/>
                <w:noProof/>
                <w:webHidden/>
                <w:sz w:val="28"/>
                <w:szCs w:val="28"/>
              </w:rPr>
              <w:tab/>
            </w:r>
            <w:r w:rsidR="000D2517" w:rsidRPr="000D2517">
              <w:rPr>
                <w:rFonts w:ascii="Times New Roman" w:hAnsi="Times New Roman" w:cs="Times New Roman"/>
                <w:noProof/>
                <w:webHidden/>
                <w:sz w:val="28"/>
                <w:szCs w:val="28"/>
              </w:rPr>
              <w:fldChar w:fldCharType="begin"/>
            </w:r>
            <w:r w:rsidR="000D2517" w:rsidRPr="000D2517">
              <w:rPr>
                <w:rFonts w:ascii="Times New Roman" w:hAnsi="Times New Roman" w:cs="Times New Roman"/>
                <w:noProof/>
                <w:webHidden/>
                <w:sz w:val="28"/>
                <w:szCs w:val="28"/>
              </w:rPr>
              <w:instrText xml:space="preserve"> PAGEREF _Toc112870534 \h </w:instrText>
            </w:r>
            <w:r w:rsidR="000D2517" w:rsidRPr="000D2517">
              <w:rPr>
                <w:rFonts w:ascii="Times New Roman" w:hAnsi="Times New Roman" w:cs="Times New Roman"/>
                <w:noProof/>
                <w:webHidden/>
                <w:sz w:val="28"/>
                <w:szCs w:val="28"/>
              </w:rPr>
            </w:r>
            <w:r w:rsidR="000D2517" w:rsidRPr="000D2517">
              <w:rPr>
                <w:rFonts w:ascii="Times New Roman" w:hAnsi="Times New Roman" w:cs="Times New Roman"/>
                <w:noProof/>
                <w:webHidden/>
                <w:sz w:val="28"/>
                <w:szCs w:val="28"/>
              </w:rPr>
              <w:fldChar w:fldCharType="separate"/>
            </w:r>
            <w:r w:rsidR="005472EC">
              <w:rPr>
                <w:rFonts w:ascii="Times New Roman" w:hAnsi="Times New Roman" w:cs="Times New Roman"/>
                <w:noProof/>
                <w:webHidden/>
                <w:sz w:val="28"/>
                <w:szCs w:val="28"/>
              </w:rPr>
              <w:t>23</w:t>
            </w:r>
            <w:r w:rsidR="000D2517" w:rsidRPr="000D2517">
              <w:rPr>
                <w:rFonts w:ascii="Times New Roman" w:hAnsi="Times New Roman" w:cs="Times New Roman"/>
                <w:noProof/>
                <w:webHidden/>
                <w:sz w:val="28"/>
                <w:szCs w:val="28"/>
              </w:rPr>
              <w:fldChar w:fldCharType="end"/>
            </w:r>
          </w:hyperlink>
        </w:p>
        <w:p w14:paraId="40265775" w14:textId="4790A0B0" w:rsidR="00E03191" w:rsidRPr="000D2517" w:rsidRDefault="00286603">
          <w:pPr>
            <w:pStyle w:val="11"/>
            <w:tabs>
              <w:tab w:val="right" w:leader="dot" w:pos="8296"/>
            </w:tabs>
            <w:snapToGrid w:val="0"/>
            <w:spacing w:line="500" w:lineRule="exact"/>
            <w:rPr>
              <w:rFonts w:ascii="Times New Roman" w:hAnsi="Times New Roman" w:cs="Times New Roman"/>
              <w:sz w:val="28"/>
              <w:szCs w:val="28"/>
            </w:rPr>
            <w:sectPr w:rsidR="00E03191" w:rsidRPr="000D2517">
              <w:pgSz w:w="11906" w:h="16838"/>
              <w:pgMar w:top="1440" w:right="1800" w:bottom="1440" w:left="1800" w:header="851" w:footer="992" w:gutter="0"/>
              <w:cols w:space="425"/>
              <w:docGrid w:type="lines" w:linePitch="312"/>
            </w:sectPr>
          </w:pPr>
          <w:r w:rsidRPr="000D2517">
            <w:rPr>
              <w:rFonts w:ascii="Times New Roman" w:hAnsi="Times New Roman" w:cs="Times New Roman"/>
              <w:sz w:val="28"/>
              <w:szCs w:val="28"/>
              <w:lang w:val="zh-CN"/>
            </w:rPr>
            <w:fldChar w:fldCharType="end"/>
          </w:r>
        </w:p>
      </w:sdtContent>
    </w:sdt>
    <w:p w14:paraId="19F5FD0C" w14:textId="77777777" w:rsidR="00E03191" w:rsidRDefault="00286603">
      <w:pPr>
        <w:pStyle w:val="af5"/>
        <w:rPr>
          <w:rFonts w:ascii="Times New Roman" w:hAnsi="Times New Roman"/>
        </w:rPr>
      </w:pPr>
      <w:bookmarkStart w:id="9" w:name="_Toc112870517"/>
      <w:r>
        <w:rPr>
          <w:rFonts w:ascii="Times New Roman" w:hAnsi="Times New Roman" w:hint="eastAsia"/>
        </w:rPr>
        <w:lastRenderedPageBreak/>
        <w:t>【思政建设】</w:t>
      </w:r>
      <w:bookmarkEnd w:id="9"/>
    </w:p>
    <w:p w14:paraId="0CF96B29" w14:textId="77777777" w:rsidR="00E03191" w:rsidRDefault="00E03191" w:rsidP="00490425">
      <w:pPr>
        <w:pStyle w:val="22222"/>
        <w:widowControl/>
        <w:ind w:firstLineChars="0" w:firstLine="0"/>
        <w:jc w:val="center"/>
        <w:rPr>
          <w:rFonts w:ascii="Times New Roman" w:hAnsi="Times New Roman" w:cs="宋体"/>
        </w:rPr>
      </w:pPr>
    </w:p>
    <w:p w14:paraId="5790C767" w14:textId="48547424" w:rsidR="00E03191" w:rsidRPr="006F4E28" w:rsidRDefault="00286603">
      <w:pPr>
        <w:pStyle w:val="11111"/>
        <w:ind w:firstLine="643"/>
        <w:jc w:val="both"/>
        <w:rPr>
          <w:rFonts w:ascii="Times New Roman" w:eastAsiaTheme="majorEastAsia" w:hAnsi="Times New Roman" w:cstheme="majorEastAsia" w:hint="default"/>
          <w:color w:val="auto"/>
        </w:rPr>
      </w:pPr>
      <w:bookmarkStart w:id="10" w:name="_Toc112870518"/>
      <w:bookmarkStart w:id="11" w:name="_Hlk104819391"/>
      <w:r w:rsidRPr="006F4E28">
        <w:rPr>
          <w:rFonts w:ascii="Times New Roman" w:eastAsiaTheme="majorEastAsia" w:hAnsi="Times New Roman" w:cstheme="majorEastAsia"/>
          <w:color w:val="auto"/>
        </w:rPr>
        <w:sym w:font="Wingdings" w:char="F075"/>
      </w:r>
      <w:r w:rsidR="00221228" w:rsidRPr="006F4E28">
        <w:rPr>
          <w:rFonts w:ascii="Times New Roman" w:eastAsiaTheme="majorEastAsia" w:hAnsi="Times New Roman" w:cstheme="majorEastAsia"/>
          <w:color w:val="auto"/>
        </w:rPr>
        <w:t>教育部等十部门印发《全面推进“大思政课”建设的工作方案》</w:t>
      </w:r>
      <w:bookmarkEnd w:id="10"/>
    </w:p>
    <w:p w14:paraId="41C25A2D" w14:textId="061936DC" w:rsidR="008362A3" w:rsidRPr="006F4E28" w:rsidRDefault="008362A3" w:rsidP="008362A3">
      <w:pPr>
        <w:pStyle w:val="22222"/>
        <w:widowControl/>
        <w:rPr>
          <w:rFonts w:ascii="Times New Roman" w:hAnsi="Times New Roman"/>
        </w:rPr>
      </w:pPr>
      <w:r w:rsidRPr="006F4E28">
        <w:rPr>
          <w:rFonts w:ascii="Times New Roman" w:hAnsi="Times New Roman" w:hint="eastAsia"/>
        </w:rPr>
        <w:t>为深入贯彻落</w:t>
      </w:r>
      <w:proofErr w:type="gramStart"/>
      <w:r w:rsidRPr="006F4E28">
        <w:rPr>
          <w:rFonts w:ascii="Times New Roman" w:hAnsi="Times New Roman" w:hint="eastAsia"/>
        </w:rPr>
        <w:t>实习近</w:t>
      </w:r>
      <w:proofErr w:type="gramEnd"/>
      <w:r w:rsidRPr="006F4E28">
        <w:rPr>
          <w:rFonts w:ascii="Times New Roman" w:hAnsi="Times New Roman" w:hint="eastAsia"/>
        </w:rPr>
        <w:t>平总书记关于“大思政课”的重要指示批示和在中国人民大学考察时的重要讲话精神，近日，教育部</w:t>
      </w:r>
      <w:r w:rsidR="00DB65A4" w:rsidRPr="006F4E28">
        <w:rPr>
          <w:rFonts w:ascii="Times New Roman" w:hAnsi="Times New Roman" w:hint="eastAsia"/>
        </w:rPr>
        <w:t>会同中共中央宣传部、中共中央网络安全和信息化委员会办公室、科学技术部、工业和信息化部、生态环境部、国家卫生健康委、国家文物局、国家乡村振兴局、中国关心下一代工作委员会</w:t>
      </w:r>
      <w:r w:rsidR="002B7C1E" w:rsidRPr="006F4E28">
        <w:rPr>
          <w:rFonts w:ascii="Times New Roman" w:hAnsi="Times New Roman" w:hint="eastAsia"/>
        </w:rPr>
        <w:t>等部门</w:t>
      </w:r>
      <w:r w:rsidR="00DB65A4" w:rsidRPr="006F4E28">
        <w:rPr>
          <w:rFonts w:ascii="Times New Roman" w:hAnsi="Times New Roman" w:hint="eastAsia"/>
        </w:rPr>
        <w:t>，制定并印发</w:t>
      </w:r>
      <w:r w:rsidRPr="006F4E28">
        <w:rPr>
          <w:rFonts w:ascii="Times New Roman" w:hAnsi="Times New Roman" w:hint="eastAsia"/>
        </w:rPr>
        <w:t>《全面推进“大思政课”建设的工作方案》。</w:t>
      </w:r>
    </w:p>
    <w:p w14:paraId="1BE71AF8" w14:textId="57837AC4" w:rsidR="008362A3" w:rsidRPr="006F4E28" w:rsidRDefault="008362A3" w:rsidP="008362A3">
      <w:pPr>
        <w:pStyle w:val="22222"/>
        <w:widowControl/>
        <w:rPr>
          <w:rFonts w:ascii="Times New Roman" w:hAnsi="Times New Roman"/>
        </w:rPr>
      </w:pPr>
      <w:r w:rsidRPr="006F4E28">
        <w:rPr>
          <w:rFonts w:ascii="Times New Roman" w:hAnsi="Times New Roman" w:hint="eastAsia"/>
        </w:rPr>
        <w:t>《方案》指出，党的十八大以来，</w:t>
      </w:r>
      <w:proofErr w:type="gramStart"/>
      <w:r w:rsidRPr="006F4E28">
        <w:rPr>
          <w:rFonts w:ascii="Times New Roman" w:hAnsi="Times New Roman" w:hint="eastAsia"/>
        </w:rPr>
        <w:t>思政课</w:t>
      </w:r>
      <w:proofErr w:type="gramEnd"/>
      <w:r w:rsidRPr="006F4E28">
        <w:rPr>
          <w:rFonts w:ascii="Times New Roman" w:hAnsi="Times New Roman" w:hint="eastAsia"/>
        </w:rPr>
        <w:t>在党中央治国理</w:t>
      </w:r>
      <w:proofErr w:type="gramStart"/>
      <w:r w:rsidRPr="006F4E28">
        <w:rPr>
          <w:rFonts w:ascii="Times New Roman" w:hAnsi="Times New Roman" w:hint="eastAsia"/>
        </w:rPr>
        <w:t>政战略</w:t>
      </w:r>
      <w:proofErr w:type="gramEnd"/>
      <w:r w:rsidRPr="006F4E28">
        <w:rPr>
          <w:rFonts w:ascii="Times New Roman" w:hAnsi="Times New Roman" w:hint="eastAsia"/>
        </w:rPr>
        <w:t>全局中的地位日益凸显，发展环境和整体生态发生根本性转变，习近平新时代中国特色社会主义思想铸魂</w:t>
      </w:r>
      <w:proofErr w:type="gramStart"/>
      <w:r w:rsidRPr="006F4E28">
        <w:rPr>
          <w:rFonts w:ascii="Times New Roman" w:hAnsi="Times New Roman" w:hint="eastAsia"/>
        </w:rPr>
        <w:t>育人成效</w:t>
      </w:r>
      <w:proofErr w:type="gramEnd"/>
      <w:r w:rsidRPr="006F4E28">
        <w:rPr>
          <w:rFonts w:ascii="Times New Roman" w:hAnsi="Times New Roman" w:hint="eastAsia"/>
        </w:rPr>
        <w:t>明显，</w:t>
      </w:r>
      <w:proofErr w:type="gramStart"/>
      <w:r w:rsidRPr="006F4E28">
        <w:rPr>
          <w:rFonts w:ascii="Times New Roman" w:hAnsi="Times New Roman" w:hint="eastAsia"/>
        </w:rPr>
        <w:t>思政课</w:t>
      </w:r>
      <w:proofErr w:type="gramEnd"/>
      <w:r w:rsidRPr="006F4E28">
        <w:rPr>
          <w:rFonts w:ascii="Times New Roman" w:hAnsi="Times New Roman" w:hint="eastAsia"/>
        </w:rPr>
        <w:t>建设、日常思想政治工作、课程</w:t>
      </w:r>
      <w:proofErr w:type="gramStart"/>
      <w:r w:rsidRPr="006F4E28">
        <w:rPr>
          <w:rFonts w:ascii="Times New Roman" w:hAnsi="Times New Roman" w:hint="eastAsia"/>
        </w:rPr>
        <w:t>思政全面</w:t>
      </w:r>
      <w:proofErr w:type="gramEnd"/>
      <w:r w:rsidRPr="006F4E28">
        <w:rPr>
          <w:rFonts w:ascii="Times New Roman" w:hAnsi="Times New Roman" w:hint="eastAsia"/>
        </w:rPr>
        <w:t>推进。</w:t>
      </w:r>
    </w:p>
    <w:p w14:paraId="50853C45" w14:textId="30154D2D" w:rsidR="008362A3" w:rsidRPr="006F4E28" w:rsidRDefault="008362A3" w:rsidP="008362A3">
      <w:pPr>
        <w:pStyle w:val="22222"/>
        <w:widowControl/>
        <w:rPr>
          <w:rFonts w:ascii="Times New Roman" w:hAnsi="Times New Roman"/>
        </w:rPr>
      </w:pPr>
      <w:r w:rsidRPr="006F4E28">
        <w:rPr>
          <w:rFonts w:ascii="Times New Roman" w:hAnsi="Times New Roman" w:hint="eastAsia"/>
        </w:rPr>
        <w:t>《方案》强调，全面推进“大思政课”建设，要坚持以习近平新时代中国特色社会主义思想为指导，聚焦立德树人根本任务，推动用党的创新理论铸魂育人，不断增强针对性、提高有效性，实现入脑入心。坚持</w:t>
      </w:r>
      <w:proofErr w:type="gramStart"/>
      <w:r w:rsidRPr="006F4E28">
        <w:rPr>
          <w:rFonts w:ascii="Times New Roman" w:hAnsi="Times New Roman" w:hint="eastAsia"/>
        </w:rPr>
        <w:t>开门办思政课</w:t>
      </w:r>
      <w:proofErr w:type="gramEnd"/>
      <w:r w:rsidRPr="006F4E28">
        <w:rPr>
          <w:rFonts w:ascii="Times New Roman" w:hAnsi="Times New Roman" w:hint="eastAsia"/>
        </w:rPr>
        <w:t>，强化问题意识、突出实践导向，充分调动全社会力量和资源，建设“大课堂”、搭建“大平台”、建好“大师资”，建设全国高校</w:t>
      </w:r>
      <w:proofErr w:type="gramStart"/>
      <w:r w:rsidRPr="006F4E28">
        <w:rPr>
          <w:rFonts w:ascii="Times New Roman" w:hAnsi="Times New Roman" w:hint="eastAsia"/>
        </w:rPr>
        <w:t>思政课</w:t>
      </w:r>
      <w:proofErr w:type="gramEnd"/>
      <w:r w:rsidRPr="006F4E28">
        <w:rPr>
          <w:rFonts w:ascii="Times New Roman" w:hAnsi="Times New Roman" w:hint="eastAsia"/>
        </w:rPr>
        <w:t>教研系统，设立一批实践教学基地，推出一批优质教学资源，</w:t>
      </w:r>
      <w:proofErr w:type="gramStart"/>
      <w:r w:rsidRPr="006F4E28">
        <w:rPr>
          <w:rFonts w:ascii="Times New Roman" w:hAnsi="Times New Roman" w:hint="eastAsia"/>
        </w:rPr>
        <w:t>做优一批</w:t>
      </w:r>
      <w:proofErr w:type="gramEnd"/>
      <w:r w:rsidRPr="006F4E28">
        <w:rPr>
          <w:rFonts w:ascii="Times New Roman" w:hAnsi="Times New Roman" w:hint="eastAsia"/>
        </w:rPr>
        <w:t>品牌示范活动，支持建设综合改革试验区，推动</w:t>
      </w:r>
      <w:proofErr w:type="gramStart"/>
      <w:r w:rsidRPr="006F4E28">
        <w:rPr>
          <w:rFonts w:ascii="Times New Roman" w:hAnsi="Times New Roman" w:hint="eastAsia"/>
        </w:rPr>
        <w:t>思政小</w:t>
      </w:r>
      <w:proofErr w:type="gramEnd"/>
      <w:r w:rsidRPr="006F4E28">
        <w:rPr>
          <w:rFonts w:ascii="Times New Roman" w:hAnsi="Times New Roman" w:hint="eastAsia"/>
        </w:rPr>
        <w:t>课堂与社会大课堂相结合，推动各类课程与</w:t>
      </w:r>
      <w:proofErr w:type="gramStart"/>
      <w:r w:rsidRPr="006F4E28">
        <w:rPr>
          <w:rFonts w:ascii="Times New Roman" w:hAnsi="Times New Roman" w:hint="eastAsia"/>
        </w:rPr>
        <w:t>思政课</w:t>
      </w:r>
      <w:proofErr w:type="gramEnd"/>
      <w:r w:rsidRPr="006F4E28">
        <w:rPr>
          <w:rFonts w:ascii="Times New Roman" w:hAnsi="Times New Roman" w:hint="eastAsia"/>
        </w:rPr>
        <w:t>同向同行，教育引导学生坚定“四个自信”，成为堪当民族复兴重任的时代新人。</w:t>
      </w:r>
    </w:p>
    <w:p w14:paraId="3E7BB841" w14:textId="55D258E4" w:rsidR="008362A3" w:rsidRPr="006F4E28" w:rsidRDefault="008362A3" w:rsidP="008362A3">
      <w:pPr>
        <w:pStyle w:val="22222"/>
        <w:widowControl/>
        <w:rPr>
          <w:rFonts w:ascii="Times New Roman" w:hAnsi="Times New Roman"/>
        </w:rPr>
      </w:pPr>
      <w:r w:rsidRPr="006F4E28">
        <w:rPr>
          <w:rFonts w:ascii="Times New Roman" w:hAnsi="Times New Roman" w:hint="eastAsia"/>
        </w:rPr>
        <w:t>《方案》从改革创新主渠道教学、善用社会大课堂、搭建大资源平台、构建大师资体系、拓展工作格局等方面提出具体举措——</w:t>
      </w:r>
    </w:p>
    <w:p w14:paraId="7A53EB56" w14:textId="02D69C40" w:rsidR="008362A3" w:rsidRPr="006F4E28" w:rsidRDefault="008362A3" w:rsidP="008362A3">
      <w:pPr>
        <w:pStyle w:val="22222"/>
        <w:widowControl/>
        <w:rPr>
          <w:rFonts w:ascii="Times New Roman" w:hAnsi="Times New Roman"/>
        </w:rPr>
      </w:pPr>
      <w:r w:rsidRPr="006F4E28">
        <w:rPr>
          <w:rFonts w:ascii="Times New Roman" w:hAnsi="Times New Roman" w:hint="eastAsia"/>
        </w:rPr>
        <w:lastRenderedPageBreak/>
        <w:t>在改革创新主渠道教学方面，</w:t>
      </w:r>
      <w:proofErr w:type="gramStart"/>
      <w:r w:rsidRPr="006F4E28">
        <w:rPr>
          <w:rFonts w:ascii="Times New Roman" w:hAnsi="Times New Roman" w:hint="eastAsia"/>
        </w:rPr>
        <w:t>建构党</w:t>
      </w:r>
      <w:proofErr w:type="gramEnd"/>
      <w:r w:rsidRPr="006F4E28">
        <w:rPr>
          <w:rFonts w:ascii="Times New Roman" w:hAnsi="Times New Roman" w:hint="eastAsia"/>
        </w:rPr>
        <w:t>的创新理论研究阐释和教育教学的自主知识体系，建</w:t>
      </w:r>
      <w:proofErr w:type="gramStart"/>
      <w:r w:rsidRPr="006F4E28">
        <w:rPr>
          <w:rFonts w:ascii="Times New Roman" w:hAnsi="Times New Roman" w:hint="eastAsia"/>
        </w:rPr>
        <w:t>强思政课</w:t>
      </w:r>
      <w:proofErr w:type="gramEnd"/>
      <w:r w:rsidRPr="006F4E28">
        <w:rPr>
          <w:rFonts w:ascii="Times New Roman" w:hAnsi="Times New Roman" w:hint="eastAsia"/>
        </w:rPr>
        <w:t>课程群，优化</w:t>
      </w:r>
      <w:proofErr w:type="gramStart"/>
      <w:r w:rsidRPr="006F4E28">
        <w:rPr>
          <w:rFonts w:ascii="Times New Roman" w:hAnsi="Times New Roman" w:hint="eastAsia"/>
        </w:rPr>
        <w:t>思政课</w:t>
      </w:r>
      <w:proofErr w:type="gramEnd"/>
      <w:r w:rsidRPr="006F4E28">
        <w:rPr>
          <w:rFonts w:ascii="Times New Roman" w:hAnsi="Times New Roman" w:hint="eastAsia"/>
        </w:rPr>
        <w:t>教材体系，拓展课堂教学内容，创新课堂教学方法，优化教学评价体系。</w:t>
      </w:r>
    </w:p>
    <w:p w14:paraId="1F2711EC" w14:textId="2EB2089C" w:rsidR="008362A3" w:rsidRPr="006F4E28" w:rsidRDefault="008362A3" w:rsidP="008362A3">
      <w:pPr>
        <w:pStyle w:val="22222"/>
        <w:widowControl/>
        <w:rPr>
          <w:rFonts w:ascii="Times New Roman" w:hAnsi="Times New Roman"/>
        </w:rPr>
      </w:pPr>
      <w:r w:rsidRPr="006F4E28">
        <w:rPr>
          <w:rFonts w:ascii="Times New Roman" w:hAnsi="Times New Roman" w:hint="eastAsia"/>
        </w:rPr>
        <w:t>在善用社会大课堂方面，构建实践教学工作体系，落实</w:t>
      </w:r>
      <w:proofErr w:type="gramStart"/>
      <w:r w:rsidRPr="006F4E28">
        <w:rPr>
          <w:rFonts w:ascii="Times New Roman" w:hAnsi="Times New Roman" w:hint="eastAsia"/>
        </w:rPr>
        <w:t>思政课实践</w:t>
      </w:r>
      <w:proofErr w:type="gramEnd"/>
      <w:r w:rsidRPr="006F4E28">
        <w:rPr>
          <w:rFonts w:ascii="Times New Roman" w:hAnsi="Times New Roman" w:hint="eastAsia"/>
        </w:rPr>
        <w:t>教学学时学分，组织开展多样化的实践教学，建好用好实践教学基地。教育部将联合科技部、工信部、生态环境部等七部门分专题设立一批“大思政课”实践教学基地。</w:t>
      </w:r>
    </w:p>
    <w:p w14:paraId="1B7E0CF5" w14:textId="3EB88910" w:rsidR="008362A3" w:rsidRPr="006F4E28" w:rsidRDefault="008362A3" w:rsidP="008362A3">
      <w:pPr>
        <w:pStyle w:val="22222"/>
        <w:widowControl/>
        <w:rPr>
          <w:rFonts w:ascii="Times New Roman" w:hAnsi="Times New Roman"/>
        </w:rPr>
      </w:pPr>
      <w:r w:rsidRPr="006F4E28">
        <w:rPr>
          <w:rFonts w:ascii="Times New Roman" w:hAnsi="Times New Roman" w:hint="eastAsia"/>
        </w:rPr>
        <w:t>在搭建大资源平台方面，建设全国高校</w:t>
      </w:r>
      <w:proofErr w:type="gramStart"/>
      <w:r w:rsidRPr="006F4E28">
        <w:rPr>
          <w:rFonts w:ascii="Times New Roman" w:hAnsi="Times New Roman" w:hint="eastAsia"/>
        </w:rPr>
        <w:t>思政课</w:t>
      </w:r>
      <w:proofErr w:type="gramEnd"/>
      <w:r w:rsidRPr="006F4E28">
        <w:rPr>
          <w:rFonts w:ascii="Times New Roman" w:hAnsi="Times New Roman" w:hint="eastAsia"/>
        </w:rPr>
        <w:t>教研系统，推进国家智慧教育平台建设使用，打造网络教育宣传云平台。</w:t>
      </w:r>
      <w:proofErr w:type="gramStart"/>
      <w:r w:rsidRPr="006F4E28">
        <w:rPr>
          <w:rFonts w:ascii="Times New Roman" w:hAnsi="Times New Roman" w:hint="eastAsia"/>
        </w:rPr>
        <w:t>教育部会同中央网信办</w:t>
      </w:r>
      <w:proofErr w:type="gramEnd"/>
      <w:r w:rsidRPr="006F4E28">
        <w:rPr>
          <w:rFonts w:ascii="Times New Roman" w:hAnsi="Times New Roman" w:hint="eastAsia"/>
        </w:rPr>
        <w:t>等，组织开展“大思政课”网络主题宣传活动，鼓励师生围绕</w:t>
      </w:r>
      <w:proofErr w:type="gramStart"/>
      <w:r w:rsidRPr="006F4E28">
        <w:rPr>
          <w:rFonts w:ascii="Times New Roman" w:hAnsi="Times New Roman" w:hint="eastAsia"/>
        </w:rPr>
        <w:t>思政课</w:t>
      </w:r>
      <w:proofErr w:type="gramEnd"/>
      <w:r w:rsidRPr="006F4E28">
        <w:rPr>
          <w:rFonts w:ascii="Times New Roman" w:hAnsi="Times New Roman" w:hint="eastAsia"/>
        </w:rPr>
        <w:t>教学内容创作微电影、动漫、音乐、短视频等，建设集资源共享、在线互动、网络宣传等于一体的“云上大思政课”平台。加强高校思想政治工作网、大学生在线、易班等网络平台建设。积极研发成本适宜的虚拟仿真教学资源。组织开展“同上一堂思政大课”活动。</w:t>
      </w:r>
    </w:p>
    <w:p w14:paraId="69ED1680" w14:textId="6F90C018" w:rsidR="008362A3" w:rsidRPr="006F4E28" w:rsidRDefault="008362A3" w:rsidP="008362A3">
      <w:pPr>
        <w:pStyle w:val="22222"/>
        <w:widowControl/>
        <w:rPr>
          <w:rFonts w:ascii="Times New Roman" w:hAnsi="Times New Roman"/>
        </w:rPr>
      </w:pPr>
      <w:r w:rsidRPr="006F4E28">
        <w:rPr>
          <w:rFonts w:ascii="Times New Roman" w:hAnsi="Times New Roman" w:hint="eastAsia"/>
        </w:rPr>
        <w:t>在构建大师资体系方面，建设专兼结合的师资队伍，提高中小学</w:t>
      </w:r>
      <w:proofErr w:type="gramStart"/>
      <w:r w:rsidRPr="006F4E28">
        <w:rPr>
          <w:rFonts w:ascii="Times New Roman" w:hAnsi="Times New Roman" w:hint="eastAsia"/>
        </w:rPr>
        <w:t>专职思政课</w:t>
      </w:r>
      <w:proofErr w:type="gramEnd"/>
      <w:r w:rsidRPr="006F4E28">
        <w:rPr>
          <w:rFonts w:ascii="Times New Roman" w:hAnsi="Times New Roman" w:hint="eastAsia"/>
        </w:rPr>
        <w:t>教师比例，搭建队伍研究平台，提升队伍综合能力，完善国家、地方、学校三级培训体系，实现</w:t>
      </w:r>
      <w:proofErr w:type="gramStart"/>
      <w:r w:rsidRPr="006F4E28">
        <w:rPr>
          <w:rFonts w:ascii="Times New Roman" w:hAnsi="Times New Roman" w:hint="eastAsia"/>
        </w:rPr>
        <w:t>思政课</w:t>
      </w:r>
      <w:proofErr w:type="gramEnd"/>
      <w:r w:rsidRPr="006F4E28">
        <w:rPr>
          <w:rFonts w:ascii="Times New Roman" w:hAnsi="Times New Roman" w:hint="eastAsia"/>
        </w:rPr>
        <w:t>教师培训全覆盖。</w:t>
      </w:r>
    </w:p>
    <w:p w14:paraId="4391E182" w14:textId="1FD32B05" w:rsidR="009C4321" w:rsidRPr="006F4E28" w:rsidRDefault="008362A3" w:rsidP="008362A3">
      <w:pPr>
        <w:pStyle w:val="22222"/>
        <w:widowControl/>
        <w:rPr>
          <w:rFonts w:ascii="Times New Roman" w:hAnsi="Times New Roman"/>
        </w:rPr>
      </w:pPr>
      <w:r w:rsidRPr="006F4E28">
        <w:rPr>
          <w:rFonts w:ascii="Times New Roman" w:hAnsi="Times New Roman" w:hint="eastAsia"/>
        </w:rPr>
        <w:t>在拓展工作格局方面，分层分类开展“大思政课”综合改革试点，在北京、天津、上海、江西、陕西等地设立综合改革试验区，深入推进大中小学</w:t>
      </w:r>
      <w:proofErr w:type="gramStart"/>
      <w:r w:rsidRPr="006F4E28">
        <w:rPr>
          <w:rFonts w:ascii="Times New Roman" w:hAnsi="Times New Roman" w:hint="eastAsia"/>
        </w:rPr>
        <w:t>思政课</w:t>
      </w:r>
      <w:proofErr w:type="gramEnd"/>
      <w:r w:rsidRPr="006F4E28">
        <w:rPr>
          <w:rFonts w:ascii="Times New Roman" w:hAnsi="Times New Roman" w:hint="eastAsia"/>
        </w:rPr>
        <w:t>一体化建设，建立大中小学师资培育、听课评课、教研交流、集体备课等常态化工作机制，全面推进</w:t>
      </w:r>
      <w:proofErr w:type="gramStart"/>
      <w:r w:rsidRPr="006F4E28">
        <w:rPr>
          <w:rFonts w:ascii="Times New Roman" w:hAnsi="Times New Roman" w:hint="eastAsia"/>
        </w:rPr>
        <w:t>课程思政高质量</w:t>
      </w:r>
      <w:proofErr w:type="gramEnd"/>
      <w:r w:rsidRPr="006F4E28">
        <w:rPr>
          <w:rFonts w:ascii="Times New Roman" w:hAnsi="Times New Roman" w:hint="eastAsia"/>
        </w:rPr>
        <w:t>建设，扎实开展</w:t>
      </w:r>
      <w:proofErr w:type="gramStart"/>
      <w:r w:rsidRPr="006F4E28">
        <w:rPr>
          <w:rFonts w:ascii="Times New Roman" w:hAnsi="Times New Roman" w:hint="eastAsia"/>
        </w:rPr>
        <w:t>日常思政教育</w:t>
      </w:r>
      <w:proofErr w:type="gramEnd"/>
      <w:r w:rsidRPr="006F4E28">
        <w:rPr>
          <w:rFonts w:ascii="Times New Roman" w:hAnsi="Times New Roman" w:hint="eastAsia"/>
        </w:rPr>
        <w:t>活动；学校党委书记、校长要在开学、毕业典礼等重要场合，讲授“思政大课”；教育部打造并集中展示一批校园文化原创精品，建设</w:t>
      </w:r>
      <w:proofErr w:type="gramStart"/>
      <w:r w:rsidRPr="006F4E28">
        <w:rPr>
          <w:rFonts w:ascii="Times New Roman" w:hAnsi="Times New Roman" w:hint="eastAsia"/>
        </w:rPr>
        <w:t>一</w:t>
      </w:r>
      <w:proofErr w:type="gramEnd"/>
      <w:r w:rsidRPr="006F4E28">
        <w:rPr>
          <w:rFonts w:ascii="Times New Roman" w:hAnsi="Times New Roman" w:hint="eastAsia"/>
        </w:rPr>
        <w:t>批文化传承基地；办好“全国大学生网络文化节”和“全国高校网络教育优秀作品推选展示活动”。</w:t>
      </w:r>
    </w:p>
    <w:p w14:paraId="10CC2442" w14:textId="37D80065" w:rsidR="00F62F78" w:rsidRPr="006F4E28" w:rsidRDefault="008362A3" w:rsidP="00A40938">
      <w:pPr>
        <w:pStyle w:val="22222"/>
        <w:widowControl/>
        <w:rPr>
          <w:rFonts w:ascii="Times New Roman" w:hAnsi="Times New Roman" w:cs="宋体"/>
        </w:rPr>
      </w:pPr>
      <w:r w:rsidRPr="006F4E28">
        <w:rPr>
          <w:rFonts w:ascii="Times New Roman" w:hAnsi="Times New Roman" w:cs="宋体" w:hint="eastAsia"/>
        </w:rPr>
        <w:t>（摘编自《中国教育报》</w:t>
      </w:r>
      <w:r w:rsidRPr="006F4E28">
        <w:rPr>
          <w:rFonts w:ascii="Times New Roman" w:hAnsi="Times New Roman" w:cs="宋体" w:hint="eastAsia"/>
        </w:rPr>
        <w:t>2022</w:t>
      </w:r>
      <w:r w:rsidRPr="006F4E28">
        <w:rPr>
          <w:rFonts w:ascii="Times New Roman" w:hAnsi="Times New Roman" w:cs="宋体" w:hint="eastAsia"/>
        </w:rPr>
        <w:t>年</w:t>
      </w:r>
      <w:r w:rsidRPr="006F4E28">
        <w:rPr>
          <w:rFonts w:ascii="Times New Roman" w:hAnsi="Times New Roman" w:cs="宋体"/>
        </w:rPr>
        <w:t>8</w:t>
      </w:r>
      <w:r w:rsidRPr="006F4E28">
        <w:rPr>
          <w:rFonts w:ascii="Times New Roman" w:hAnsi="Times New Roman" w:cs="宋体" w:hint="eastAsia"/>
        </w:rPr>
        <w:t>月</w:t>
      </w:r>
      <w:r w:rsidRPr="006F4E28">
        <w:rPr>
          <w:rFonts w:ascii="Times New Roman" w:hAnsi="Times New Roman" w:cs="宋体"/>
        </w:rPr>
        <w:t>20</w:t>
      </w:r>
      <w:r w:rsidRPr="006F4E28">
        <w:rPr>
          <w:rFonts w:ascii="Times New Roman" w:hAnsi="Times New Roman" w:cs="宋体" w:hint="eastAsia"/>
        </w:rPr>
        <w:t>日第</w:t>
      </w:r>
      <w:r w:rsidRPr="006F4E28">
        <w:rPr>
          <w:rFonts w:ascii="Times New Roman" w:hAnsi="Times New Roman" w:cs="宋体"/>
        </w:rPr>
        <w:t>01</w:t>
      </w:r>
      <w:r w:rsidRPr="006F4E28">
        <w:rPr>
          <w:rFonts w:ascii="Times New Roman" w:hAnsi="Times New Roman" w:cs="宋体" w:hint="eastAsia"/>
        </w:rPr>
        <w:t>版）</w:t>
      </w:r>
      <w:bookmarkEnd w:id="11"/>
    </w:p>
    <w:p w14:paraId="7493E599" w14:textId="42A607E3" w:rsidR="00A7076B" w:rsidRPr="006F4E28" w:rsidRDefault="00A7076B" w:rsidP="00A40938">
      <w:pPr>
        <w:pStyle w:val="22222"/>
        <w:widowControl/>
        <w:rPr>
          <w:rFonts w:ascii="Times New Roman" w:hAnsi="Times New Roman" w:cs="宋体"/>
        </w:rPr>
      </w:pPr>
    </w:p>
    <w:p w14:paraId="71AD49AA" w14:textId="7945F176" w:rsidR="00A7076B" w:rsidRPr="006F4E28" w:rsidRDefault="00A7076B" w:rsidP="00A7076B">
      <w:pPr>
        <w:pStyle w:val="11111"/>
        <w:ind w:firstLine="643"/>
        <w:jc w:val="both"/>
        <w:rPr>
          <w:rFonts w:ascii="Times New Roman" w:eastAsiaTheme="majorEastAsia" w:hAnsi="Times New Roman" w:cstheme="majorEastAsia" w:hint="default"/>
          <w:color w:val="auto"/>
        </w:rPr>
      </w:pPr>
      <w:bookmarkStart w:id="12" w:name="_Toc112870519"/>
      <w:r w:rsidRPr="006F4E28">
        <w:rPr>
          <w:rFonts w:ascii="Times New Roman" w:eastAsiaTheme="majorEastAsia" w:hAnsi="Times New Roman" w:cstheme="majorEastAsia"/>
          <w:color w:val="auto"/>
        </w:rPr>
        <w:lastRenderedPageBreak/>
        <w:sym w:font="Wingdings" w:char="F075"/>
      </w:r>
      <w:r w:rsidRPr="006F4E28">
        <w:rPr>
          <w:rFonts w:ascii="Times New Roman" w:eastAsiaTheme="majorEastAsia" w:hAnsi="Times New Roman" w:cstheme="majorEastAsia"/>
          <w:color w:val="auto"/>
        </w:rPr>
        <w:t>人民日报观点：办好</w:t>
      </w:r>
      <w:proofErr w:type="gramStart"/>
      <w:r w:rsidRPr="006F4E28">
        <w:rPr>
          <w:rFonts w:ascii="Times New Roman" w:eastAsiaTheme="majorEastAsia" w:hAnsi="Times New Roman" w:cstheme="majorEastAsia"/>
          <w:color w:val="auto"/>
        </w:rPr>
        <w:t>思政课关键</w:t>
      </w:r>
      <w:proofErr w:type="gramEnd"/>
      <w:r w:rsidRPr="006F4E28">
        <w:rPr>
          <w:rFonts w:ascii="Times New Roman" w:eastAsiaTheme="majorEastAsia" w:hAnsi="Times New Roman" w:cstheme="majorEastAsia"/>
          <w:color w:val="auto"/>
        </w:rPr>
        <w:t>在教师</w:t>
      </w:r>
      <w:bookmarkEnd w:id="12"/>
    </w:p>
    <w:p w14:paraId="69AF7E6B" w14:textId="12263B04" w:rsidR="00A7076B" w:rsidRPr="006F4E28" w:rsidRDefault="00A7076B" w:rsidP="00A7076B">
      <w:pPr>
        <w:pStyle w:val="22222"/>
        <w:widowControl/>
        <w:rPr>
          <w:rFonts w:ascii="Times New Roman" w:hAnsi="Times New Roman"/>
        </w:rPr>
      </w:pPr>
      <w:r w:rsidRPr="006F4E28">
        <w:rPr>
          <w:rFonts w:ascii="Times New Roman" w:hAnsi="Times New Roman" w:hint="eastAsia"/>
        </w:rPr>
        <w:t>用情怀打动学生，用理论启发学生，用实践带动学生，达到情理交融、真学真懂、真信真用的效果。</w:t>
      </w:r>
    </w:p>
    <w:p w14:paraId="4BC596FF" w14:textId="6D3162AA" w:rsidR="00A7076B" w:rsidRPr="006F4E28" w:rsidRDefault="00A7076B" w:rsidP="00A7076B">
      <w:pPr>
        <w:pStyle w:val="22222"/>
        <w:widowControl/>
        <w:rPr>
          <w:rFonts w:ascii="Times New Roman" w:hAnsi="Times New Roman"/>
        </w:rPr>
      </w:pPr>
      <w:r w:rsidRPr="006F4E28">
        <w:rPr>
          <w:rFonts w:ascii="Times New Roman" w:hAnsi="Times New Roman" w:hint="eastAsia"/>
        </w:rPr>
        <w:t>思想政治理论课是落实立德树人根本任务的关键课程。习近平总书记强调：“办好思想政治理论课关键在教师，关键在发挥教师的积极性、主动性、创造性。”对于</w:t>
      </w:r>
      <w:proofErr w:type="gramStart"/>
      <w:r w:rsidRPr="006F4E28">
        <w:rPr>
          <w:rFonts w:ascii="Times New Roman" w:hAnsi="Times New Roman" w:hint="eastAsia"/>
        </w:rPr>
        <w:t>思政课</w:t>
      </w:r>
      <w:proofErr w:type="gramEnd"/>
      <w:r w:rsidRPr="006F4E28">
        <w:rPr>
          <w:rFonts w:ascii="Times New Roman" w:hAnsi="Times New Roman" w:hint="eastAsia"/>
        </w:rPr>
        <w:t>教师来说，既需要</w:t>
      </w:r>
      <w:proofErr w:type="gramStart"/>
      <w:r w:rsidRPr="006F4E28">
        <w:rPr>
          <w:rFonts w:ascii="Times New Roman" w:hAnsi="Times New Roman" w:hint="eastAsia"/>
        </w:rPr>
        <w:t>让教学</w:t>
      </w:r>
      <w:proofErr w:type="gramEnd"/>
      <w:r w:rsidRPr="006F4E28">
        <w:rPr>
          <w:rFonts w:ascii="Times New Roman" w:hAnsi="Times New Roman" w:hint="eastAsia"/>
        </w:rPr>
        <w:t>内容跟上新时代，又需要不断提高自身能力水平，</w:t>
      </w:r>
      <w:proofErr w:type="gramStart"/>
      <w:r w:rsidRPr="006F4E28">
        <w:rPr>
          <w:rFonts w:ascii="Times New Roman" w:hAnsi="Times New Roman" w:hint="eastAsia"/>
        </w:rPr>
        <w:t>践行好传播</w:t>
      </w:r>
      <w:proofErr w:type="gramEnd"/>
      <w:r w:rsidRPr="006F4E28">
        <w:rPr>
          <w:rFonts w:ascii="Times New Roman" w:hAnsi="Times New Roman" w:hint="eastAsia"/>
        </w:rPr>
        <w:t>知识、传播思想、传播真理，塑造灵魂、塑造生命、塑造新人的时代重任。</w:t>
      </w:r>
    </w:p>
    <w:p w14:paraId="571B04F1" w14:textId="4F347B21" w:rsidR="00A7076B" w:rsidRPr="006F4E28" w:rsidRDefault="00A7076B" w:rsidP="00A7076B">
      <w:pPr>
        <w:pStyle w:val="22222"/>
        <w:widowControl/>
        <w:rPr>
          <w:rFonts w:ascii="Times New Roman" w:hAnsi="Times New Roman"/>
        </w:rPr>
      </w:pPr>
      <w:proofErr w:type="gramStart"/>
      <w:r w:rsidRPr="006F4E28">
        <w:rPr>
          <w:rFonts w:ascii="Times New Roman" w:hAnsi="Times New Roman" w:hint="eastAsia"/>
        </w:rPr>
        <w:t>思政课</w:t>
      </w:r>
      <w:proofErr w:type="gramEnd"/>
      <w:r w:rsidRPr="006F4E28">
        <w:rPr>
          <w:rFonts w:ascii="Times New Roman" w:hAnsi="Times New Roman" w:hint="eastAsia"/>
        </w:rPr>
        <w:t>教学涉及多学科、多领域，涉及世情、国情、党情、民情，对教师综合素质要求很高。当前，面对快速变化的世界和中国，面对被称为“网络原住民”的当代青年，只有不断更新教学内容、常讲常</w:t>
      </w:r>
      <w:proofErr w:type="gramStart"/>
      <w:r w:rsidRPr="006F4E28">
        <w:rPr>
          <w:rFonts w:ascii="Times New Roman" w:hAnsi="Times New Roman" w:hint="eastAsia"/>
        </w:rPr>
        <w:t>新才能</w:t>
      </w:r>
      <w:proofErr w:type="gramEnd"/>
      <w:r w:rsidRPr="006F4E28">
        <w:rPr>
          <w:rFonts w:ascii="Times New Roman" w:hAnsi="Times New Roman" w:hint="eastAsia"/>
        </w:rPr>
        <w:t>取得较好教学效果，只有立足理论、扎根实践才能把问题讲清楚讲透彻。</w:t>
      </w:r>
      <w:proofErr w:type="gramStart"/>
      <w:r w:rsidRPr="006F4E28">
        <w:rPr>
          <w:rFonts w:ascii="Times New Roman" w:hAnsi="Times New Roman" w:hint="eastAsia"/>
        </w:rPr>
        <w:t>在思政课堂</w:t>
      </w:r>
      <w:proofErr w:type="gramEnd"/>
      <w:r w:rsidRPr="006F4E28">
        <w:rPr>
          <w:rFonts w:ascii="Times New Roman" w:hAnsi="Times New Roman" w:hint="eastAsia"/>
        </w:rPr>
        <w:t>上，老师应该用情怀打动学生，用理论启发学生，用实践带动学生，达到情理交融、真学真懂、真信真用的效果。</w:t>
      </w:r>
    </w:p>
    <w:p w14:paraId="14F89323" w14:textId="497FBCAB" w:rsidR="00A7076B" w:rsidRPr="006F4E28" w:rsidRDefault="00A7076B" w:rsidP="00A7076B">
      <w:pPr>
        <w:pStyle w:val="22222"/>
        <w:widowControl/>
        <w:rPr>
          <w:rFonts w:ascii="Times New Roman" w:hAnsi="Times New Roman"/>
        </w:rPr>
      </w:pPr>
      <w:r w:rsidRPr="006F4E28">
        <w:rPr>
          <w:rFonts w:ascii="Times New Roman" w:hAnsi="Times New Roman" w:hint="eastAsia"/>
        </w:rPr>
        <w:t>讲好</w:t>
      </w:r>
      <w:proofErr w:type="gramStart"/>
      <w:r w:rsidRPr="006F4E28">
        <w:rPr>
          <w:rFonts w:ascii="Times New Roman" w:hAnsi="Times New Roman" w:hint="eastAsia"/>
        </w:rPr>
        <w:t>思政课</w:t>
      </w:r>
      <w:proofErr w:type="gramEnd"/>
      <w:r w:rsidRPr="006F4E28">
        <w:rPr>
          <w:rFonts w:ascii="Times New Roman" w:hAnsi="Times New Roman" w:hint="eastAsia"/>
        </w:rPr>
        <w:t>，要用好课堂教学这个主渠道。在课堂上讲什么、怎么讲，考验着教师的教学能力，需要不断增强课程的思想性、理论性和亲和力、针对性。比如，在经典原著研读、马克思主义发展史等课程中，不妨从马克思本人的经历讲起，让同学们感受马克思热爱生活、真诚朴实、重情重义的人格魅力。通过课堂上的讨论、课堂外的研修，让同学们读懂马克思这一顶天立地的伟人，感悟马克思主义理论的真理力量。</w:t>
      </w:r>
      <w:proofErr w:type="gramStart"/>
      <w:r w:rsidRPr="006F4E28">
        <w:rPr>
          <w:rFonts w:ascii="Times New Roman" w:hAnsi="Times New Roman" w:hint="eastAsia"/>
        </w:rPr>
        <w:t>在思政课堂</w:t>
      </w:r>
      <w:proofErr w:type="gramEnd"/>
      <w:r w:rsidRPr="006F4E28">
        <w:rPr>
          <w:rFonts w:ascii="Times New Roman" w:hAnsi="Times New Roman" w:hint="eastAsia"/>
        </w:rPr>
        <w:t>上，知识是载体，价值是目的，只有寓价值观引导于知识传授中，才能通过教学活动提升师生的思想素养、涵养信仰境界。</w:t>
      </w:r>
    </w:p>
    <w:p w14:paraId="461D1D1B" w14:textId="784A6DFB" w:rsidR="00A7076B" w:rsidRPr="006F4E28" w:rsidRDefault="00A7076B" w:rsidP="00A7076B">
      <w:pPr>
        <w:pStyle w:val="22222"/>
        <w:widowControl/>
        <w:rPr>
          <w:rFonts w:ascii="Times New Roman" w:hAnsi="Times New Roman"/>
        </w:rPr>
      </w:pPr>
      <w:r w:rsidRPr="006F4E28">
        <w:rPr>
          <w:rFonts w:ascii="Times New Roman" w:hAnsi="Times New Roman" w:hint="eastAsia"/>
        </w:rPr>
        <w:t>讲好</w:t>
      </w:r>
      <w:proofErr w:type="gramStart"/>
      <w:r w:rsidRPr="006F4E28">
        <w:rPr>
          <w:rFonts w:ascii="Times New Roman" w:hAnsi="Times New Roman" w:hint="eastAsia"/>
        </w:rPr>
        <w:t>思政课</w:t>
      </w:r>
      <w:proofErr w:type="gramEnd"/>
      <w:r w:rsidRPr="006F4E28">
        <w:rPr>
          <w:rFonts w:ascii="Times New Roman" w:hAnsi="Times New Roman" w:hint="eastAsia"/>
        </w:rPr>
        <w:t>，要用好社会实践的大课堂。习近平总书记指出：“要把课堂教学和实践教学有机结合起来”。这就要求</w:t>
      </w:r>
      <w:proofErr w:type="gramStart"/>
      <w:r w:rsidRPr="006F4E28">
        <w:rPr>
          <w:rFonts w:ascii="Times New Roman" w:hAnsi="Times New Roman" w:hint="eastAsia"/>
        </w:rPr>
        <w:t>思政课</w:t>
      </w:r>
      <w:proofErr w:type="gramEnd"/>
      <w:r w:rsidRPr="006F4E28">
        <w:rPr>
          <w:rFonts w:ascii="Times New Roman" w:hAnsi="Times New Roman" w:hint="eastAsia"/>
        </w:rPr>
        <w:t>老师走出校园、走进社会，深入基层、参与实践。比如，自</w:t>
      </w:r>
      <w:r w:rsidRPr="006F4E28">
        <w:rPr>
          <w:rFonts w:ascii="Times New Roman" w:hAnsi="Times New Roman" w:hint="eastAsia"/>
        </w:rPr>
        <w:t>2019</w:t>
      </w:r>
      <w:r w:rsidRPr="006F4E28">
        <w:rPr>
          <w:rFonts w:ascii="Times New Roman" w:hAnsi="Times New Roman" w:hint="eastAsia"/>
        </w:rPr>
        <w:t>年起，北京市通州区联合在京高校共同实施百千万聚才工程，在城市规划、产业发</w:t>
      </w:r>
      <w:r w:rsidRPr="006F4E28">
        <w:rPr>
          <w:rFonts w:ascii="Times New Roman" w:hAnsi="Times New Roman" w:hint="eastAsia"/>
        </w:rPr>
        <w:lastRenderedPageBreak/>
        <w:t>展、基层治理等领域，每年引进</w:t>
      </w:r>
      <w:r w:rsidRPr="006F4E28">
        <w:rPr>
          <w:rFonts w:ascii="Times New Roman" w:hAnsi="Times New Roman" w:hint="eastAsia"/>
        </w:rPr>
        <w:t>20</w:t>
      </w:r>
      <w:r w:rsidRPr="006F4E28">
        <w:rPr>
          <w:rFonts w:ascii="Times New Roman" w:hAnsi="Times New Roman" w:hint="eastAsia"/>
        </w:rPr>
        <w:t>名左右高校教师和干部</w:t>
      </w:r>
      <w:proofErr w:type="gramStart"/>
      <w:r w:rsidRPr="006F4E28">
        <w:rPr>
          <w:rFonts w:ascii="Times New Roman" w:hAnsi="Times New Roman" w:hint="eastAsia"/>
        </w:rPr>
        <w:t>进行实岗锻炼</w:t>
      </w:r>
      <w:proofErr w:type="gramEnd"/>
      <w:r w:rsidRPr="006F4E28">
        <w:rPr>
          <w:rFonts w:ascii="Times New Roman" w:hAnsi="Times New Roman" w:hint="eastAsia"/>
        </w:rPr>
        <w:t>。有了这一经历，就能让</w:t>
      </w:r>
      <w:proofErr w:type="gramStart"/>
      <w:r w:rsidRPr="006F4E28">
        <w:rPr>
          <w:rFonts w:ascii="Times New Roman" w:hAnsi="Times New Roman" w:hint="eastAsia"/>
        </w:rPr>
        <w:t>思政课</w:t>
      </w:r>
      <w:proofErr w:type="gramEnd"/>
      <w:r w:rsidRPr="006F4E28">
        <w:rPr>
          <w:rFonts w:ascii="Times New Roman" w:hAnsi="Times New Roman" w:hint="eastAsia"/>
        </w:rPr>
        <w:t>更接地气。例如，在讲解重大突发公共卫生事件的防控与管理时，一些参加过挂职工作的教师结合基层经历和一线抗</w:t>
      </w:r>
      <w:proofErr w:type="gramStart"/>
      <w:r w:rsidRPr="006F4E28">
        <w:rPr>
          <w:rFonts w:ascii="Times New Roman" w:hAnsi="Times New Roman" w:hint="eastAsia"/>
        </w:rPr>
        <w:t>疫</w:t>
      </w:r>
      <w:proofErr w:type="gramEnd"/>
      <w:r w:rsidRPr="006F4E28">
        <w:rPr>
          <w:rFonts w:ascii="Times New Roman" w:hAnsi="Times New Roman" w:hint="eastAsia"/>
        </w:rPr>
        <w:t>故事，帮助同学们更全面认识动态清零政策的科学性和重要性。重视</w:t>
      </w:r>
      <w:proofErr w:type="gramStart"/>
      <w:r w:rsidRPr="006F4E28">
        <w:rPr>
          <w:rFonts w:ascii="Times New Roman" w:hAnsi="Times New Roman" w:hint="eastAsia"/>
        </w:rPr>
        <w:t>思政课</w:t>
      </w:r>
      <w:proofErr w:type="gramEnd"/>
      <w:r w:rsidRPr="006F4E28">
        <w:rPr>
          <w:rFonts w:ascii="Times New Roman" w:hAnsi="Times New Roman" w:hint="eastAsia"/>
        </w:rPr>
        <w:t>的实践性，要把</w:t>
      </w:r>
      <w:proofErr w:type="gramStart"/>
      <w:r w:rsidRPr="006F4E28">
        <w:rPr>
          <w:rFonts w:ascii="Times New Roman" w:hAnsi="Times New Roman" w:hint="eastAsia"/>
        </w:rPr>
        <w:t>思政小</w:t>
      </w:r>
      <w:proofErr w:type="gramEnd"/>
      <w:r w:rsidRPr="006F4E28">
        <w:rPr>
          <w:rFonts w:ascii="Times New Roman" w:hAnsi="Times New Roman" w:hint="eastAsia"/>
        </w:rPr>
        <w:t>课堂同社会大课堂结合起来，也需要老师主动上好社会实践的“必修课”，以鲜活实践为素材打开课堂视野，引导学生在知行合一中立鸿鹄志、做奋斗者。</w:t>
      </w:r>
    </w:p>
    <w:p w14:paraId="61DAB6ED" w14:textId="3AC25245" w:rsidR="00A7076B" w:rsidRPr="006F4E28" w:rsidRDefault="00A7076B" w:rsidP="00A7076B">
      <w:pPr>
        <w:pStyle w:val="22222"/>
        <w:widowControl/>
        <w:rPr>
          <w:rFonts w:ascii="Times New Roman" w:hAnsi="Times New Roman"/>
        </w:rPr>
      </w:pPr>
      <w:r w:rsidRPr="006F4E28">
        <w:rPr>
          <w:rFonts w:ascii="Times New Roman" w:hAnsi="Times New Roman" w:hint="eastAsia"/>
        </w:rPr>
        <w:t>“蒙以养正，圣功也。”</w:t>
      </w:r>
      <w:proofErr w:type="gramStart"/>
      <w:r w:rsidRPr="006F4E28">
        <w:rPr>
          <w:rFonts w:ascii="Times New Roman" w:hAnsi="Times New Roman" w:hint="eastAsia"/>
        </w:rPr>
        <w:t>思政课</w:t>
      </w:r>
      <w:proofErr w:type="gramEnd"/>
      <w:r w:rsidRPr="006F4E28">
        <w:rPr>
          <w:rFonts w:ascii="Times New Roman" w:hAnsi="Times New Roman" w:hint="eastAsia"/>
        </w:rPr>
        <w:t>是教给学生正确思想的课程，</w:t>
      </w:r>
      <w:proofErr w:type="gramStart"/>
      <w:r w:rsidRPr="006F4E28">
        <w:rPr>
          <w:rFonts w:ascii="Times New Roman" w:hAnsi="Times New Roman" w:hint="eastAsia"/>
        </w:rPr>
        <w:t>思政课</w:t>
      </w:r>
      <w:proofErr w:type="gramEnd"/>
      <w:r w:rsidRPr="006F4E28">
        <w:rPr>
          <w:rFonts w:ascii="Times New Roman" w:hAnsi="Times New Roman" w:hint="eastAsia"/>
        </w:rPr>
        <w:t>教师要把主责主业落到引导学生树立正确的理想信念、学会正确的思维方法上来，坚持教育者先受教育，做到教书和育人相统一、言传和身教相统一，做到理论性和实践性相统一、潜心问道和关注社会相统一。加强学习、拓宽视野、更新知识、丰富实践，不断提高业务能力和教育教学质量，才能讲好每一堂</w:t>
      </w:r>
      <w:proofErr w:type="gramStart"/>
      <w:r w:rsidRPr="006F4E28">
        <w:rPr>
          <w:rFonts w:ascii="Times New Roman" w:hAnsi="Times New Roman" w:hint="eastAsia"/>
        </w:rPr>
        <w:t>思政课</w:t>
      </w:r>
      <w:proofErr w:type="gramEnd"/>
      <w:r w:rsidRPr="006F4E28">
        <w:rPr>
          <w:rFonts w:ascii="Times New Roman" w:hAnsi="Times New Roman" w:hint="eastAsia"/>
        </w:rPr>
        <w:t>，让学生真心喜爱、终身受益。</w:t>
      </w:r>
    </w:p>
    <w:p w14:paraId="14F83EB3" w14:textId="4B731DB6" w:rsidR="00A7076B" w:rsidRPr="006F4E28" w:rsidRDefault="00A7076B" w:rsidP="00A40938">
      <w:pPr>
        <w:pStyle w:val="22222"/>
        <w:widowControl/>
        <w:rPr>
          <w:rFonts w:ascii="Times New Roman" w:hAnsi="Times New Roman" w:cs="宋体"/>
        </w:rPr>
      </w:pPr>
      <w:r w:rsidRPr="006F4E28">
        <w:rPr>
          <w:rFonts w:ascii="Times New Roman" w:hAnsi="Times New Roman" w:cs="宋体" w:hint="eastAsia"/>
        </w:rPr>
        <w:t>（摘编自《人民日报》</w:t>
      </w:r>
      <w:r w:rsidRPr="006F4E28">
        <w:rPr>
          <w:rFonts w:ascii="Times New Roman" w:hAnsi="Times New Roman" w:cs="宋体" w:hint="eastAsia"/>
        </w:rPr>
        <w:t>2022</w:t>
      </w:r>
      <w:r w:rsidRPr="006F4E28">
        <w:rPr>
          <w:rFonts w:ascii="Times New Roman" w:hAnsi="Times New Roman" w:cs="宋体" w:hint="eastAsia"/>
        </w:rPr>
        <w:t>年</w:t>
      </w:r>
      <w:r w:rsidRPr="006F4E28">
        <w:rPr>
          <w:rFonts w:ascii="Times New Roman" w:hAnsi="Times New Roman" w:cs="宋体"/>
        </w:rPr>
        <w:t>8</w:t>
      </w:r>
      <w:r w:rsidRPr="006F4E28">
        <w:rPr>
          <w:rFonts w:ascii="Times New Roman" w:hAnsi="Times New Roman" w:cs="宋体" w:hint="eastAsia"/>
        </w:rPr>
        <w:t>月</w:t>
      </w:r>
      <w:r w:rsidRPr="006F4E28">
        <w:rPr>
          <w:rFonts w:ascii="Times New Roman" w:hAnsi="Times New Roman" w:cs="宋体"/>
        </w:rPr>
        <w:t>8</w:t>
      </w:r>
      <w:r w:rsidRPr="006F4E28">
        <w:rPr>
          <w:rFonts w:ascii="Times New Roman" w:hAnsi="Times New Roman" w:cs="宋体" w:hint="eastAsia"/>
        </w:rPr>
        <w:t>日第</w:t>
      </w:r>
      <w:r w:rsidRPr="006F4E28">
        <w:rPr>
          <w:rFonts w:ascii="Times New Roman" w:hAnsi="Times New Roman" w:cs="宋体"/>
        </w:rPr>
        <w:t>05</w:t>
      </w:r>
      <w:r w:rsidRPr="006F4E28">
        <w:rPr>
          <w:rFonts w:ascii="Times New Roman" w:hAnsi="Times New Roman" w:cs="宋体" w:hint="eastAsia"/>
        </w:rPr>
        <w:t>版）</w:t>
      </w:r>
    </w:p>
    <w:p w14:paraId="52452A97" w14:textId="77777777" w:rsidR="006F5FC3" w:rsidRPr="006F4E28" w:rsidRDefault="006F5FC3">
      <w:pPr>
        <w:widowControl/>
        <w:jc w:val="left"/>
        <w:rPr>
          <w:rFonts w:ascii="Times New Roman" w:eastAsia="宋体" w:hAnsi="Times New Roman" w:cs="宋体"/>
          <w:sz w:val="28"/>
        </w:rPr>
      </w:pPr>
      <w:r w:rsidRPr="006F4E28">
        <w:rPr>
          <w:rFonts w:ascii="Times New Roman" w:hAnsi="Times New Roman" w:cs="宋体"/>
        </w:rPr>
        <w:br w:type="page"/>
      </w:r>
    </w:p>
    <w:p w14:paraId="427FC10A" w14:textId="77777777" w:rsidR="00E03191" w:rsidRPr="006F4E28" w:rsidRDefault="00286603">
      <w:pPr>
        <w:pStyle w:val="af5"/>
        <w:rPr>
          <w:rFonts w:ascii="Times New Roman" w:hAnsi="Times New Roman"/>
        </w:rPr>
      </w:pPr>
      <w:bookmarkStart w:id="13" w:name="_Toc112870520"/>
      <w:r w:rsidRPr="006F4E28">
        <w:rPr>
          <w:rFonts w:ascii="Times New Roman" w:hAnsi="Times New Roman" w:hint="eastAsia"/>
        </w:rPr>
        <w:lastRenderedPageBreak/>
        <w:t>【疫情防控】</w:t>
      </w:r>
      <w:bookmarkEnd w:id="13"/>
    </w:p>
    <w:p w14:paraId="3A1D82D6" w14:textId="77777777" w:rsidR="00E03191" w:rsidRPr="006F4E28" w:rsidRDefault="00E03191" w:rsidP="007B7A9F">
      <w:pPr>
        <w:pStyle w:val="22222"/>
        <w:widowControl/>
        <w:ind w:firstLineChars="0" w:firstLine="0"/>
        <w:jc w:val="center"/>
        <w:rPr>
          <w:rFonts w:ascii="Times New Roman" w:hAnsi="Times New Roman" w:cs="宋体"/>
        </w:rPr>
      </w:pPr>
    </w:p>
    <w:p w14:paraId="19311C4B" w14:textId="543FB29B" w:rsidR="00E03191" w:rsidRPr="006F4E28" w:rsidRDefault="00286603" w:rsidP="00810A80">
      <w:pPr>
        <w:pStyle w:val="11111"/>
        <w:ind w:firstLine="643"/>
        <w:jc w:val="both"/>
        <w:rPr>
          <w:rFonts w:ascii="Times New Roman" w:eastAsiaTheme="majorEastAsia" w:hAnsi="Times New Roman" w:cstheme="majorEastAsia" w:hint="default"/>
          <w:color w:val="auto"/>
        </w:rPr>
      </w:pPr>
      <w:bookmarkStart w:id="14" w:name="_Toc4936"/>
      <w:bookmarkStart w:id="15" w:name="_Toc112870521"/>
      <w:r w:rsidRPr="006F4E28">
        <w:rPr>
          <w:rFonts w:ascii="Times New Roman" w:eastAsiaTheme="majorEastAsia" w:hAnsi="Times New Roman" w:cstheme="majorEastAsia"/>
          <w:color w:val="auto"/>
        </w:rPr>
        <w:sym w:font="Wingdings" w:char="F075"/>
      </w:r>
      <w:bookmarkEnd w:id="14"/>
      <w:r w:rsidR="00A513DC" w:rsidRPr="006F4E28">
        <w:rPr>
          <w:color w:val="auto"/>
        </w:rPr>
        <w:t>教育部召开</w:t>
      </w:r>
      <w:r w:rsidR="00A513DC" w:rsidRPr="006F4E28">
        <w:rPr>
          <w:rFonts w:ascii="Times New Roman" w:eastAsiaTheme="majorEastAsia" w:hAnsi="Times New Roman" w:cstheme="majorEastAsia"/>
          <w:color w:val="auto"/>
        </w:rPr>
        <w:t>2022</w:t>
      </w:r>
      <w:r w:rsidR="00A513DC" w:rsidRPr="006F4E28">
        <w:rPr>
          <w:rFonts w:ascii="Times New Roman" w:eastAsiaTheme="majorEastAsia" w:hAnsi="Times New Roman" w:cstheme="majorEastAsia"/>
          <w:color w:val="auto"/>
        </w:rPr>
        <w:t>年第</w:t>
      </w:r>
      <w:r w:rsidR="00A513DC" w:rsidRPr="006F4E28">
        <w:rPr>
          <w:rFonts w:ascii="Times New Roman" w:eastAsiaTheme="majorEastAsia" w:hAnsi="Times New Roman" w:cstheme="majorEastAsia"/>
          <w:color w:val="auto"/>
        </w:rPr>
        <w:t>10</w:t>
      </w:r>
      <w:r w:rsidR="00A513DC" w:rsidRPr="006F4E28">
        <w:rPr>
          <w:rFonts w:ascii="Times New Roman" w:eastAsiaTheme="majorEastAsia" w:hAnsi="Times New Roman" w:cstheme="majorEastAsia"/>
          <w:color w:val="auto"/>
        </w:rPr>
        <w:t>次全国教育系统疫情防控工作视频调度会议</w:t>
      </w:r>
      <w:bookmarkEnd w:id="15"/>
    </w:p>
    <w:p w14:paraId="13077A85" w14:textId="23275B4E" w:rsidR="00A513DC" w:rsidRPr="006F4E28" w:rsidRDefault="00A513DC" w:rsidP="00A513DC">
      <w:pPr>
        <w:pStyle w:val="22222"/>
        <w:widowControl/>
        <w:rPr>
          <w:rFonts w:ascii="Times New Roman" w:hAnsi="Times New Roman"/>
        </w:rPr>
      </w:pPr>
      <w:r w:rsidRPr="006F4E28">
        <w:rPr>
          <w:rFonts w:ascii="Times New Roman" w:hAnsi="Times New Roman" w:hint="eastAsia"/>
        </w:rPr>
        <w:t>近日，教育部召开</w:t>
      </w:r>
      <w:r w:rsidRPr="006F4E28">
        <w:rPr>
          <w:rFonts w:ascii="Times New Roman" w:hAnsi="Times New Roman" w:hint="eastAsia"/>
        </w:rPr>
        <w:t>2022</w:t>
      </w:r>
      <w:r w:rsidRPr="006F4E28">
        <w:rPr>
          <w:rFonts w:ascii="Times New Roman" w:hAnsi="Times New Roman" w:hint="eastAsia"/>
        </w:rPr>
        <w:t>年第</w:t>
      </w:r>
      <w:r w:rsidRPr="006F4E28">
        <w:rPr>
          <w:rFonts w:ascii="Times New Roman" w:hAnsi="Times New Roman" w:hint="eastAsia"/>
        </w:rPr>
        <w:t>10</w:t>
      </w:r>
      <w:r w:rsidRPr="006F4E28">
        <w:rPr>
          <w:rFonts w:ascii="Times New Roman" w:hAnsi="Times New Roman" w:hint="eastAsia"/>
        </w:rPr>
        <w:t>次全国教育系统疫情防控工作视频调度会议，深入贯彻习近平总书记关于新冠肺炎疫情防控工作的重要指示批示精神，落实党中央、国务院决策部署，交流地方和高校秋季开学工作举措，培训第六版高等学校、中小学校和托幼机构新冠肺炎疫情防控技术方案，部署</w:t>
      </w:r>
      <w:r w:rsidRPr="006F4E28">
        <w:rPr>
          <w:rFonts w:ascii="Times New Roman" w:hAnsi="Times New Roman" w:hint="eastAsia"/>
        </w:rPr>
        <w:t>2022</w:t>
      </w:r>
      <w:r w:rsidRPr="006F4E28">
        <w:rPr>
          <w:rFonts w:ascii="Times New Roman" w:hAnsi="Times New Roman" w:hint="eastAsia"/>
        </w:rPr>
        <w:t>年秋季学期开学和疫情防控工作。</w:t>
      </w:r>
    </w:p>
    <w:p w14:paraId="1341FD1D" w14:textId="4DADBB86" w:rsidR="00A513DC" w:rsidRPr="006F4E28" w:rsidRDefault="00A513DC" w:rsidP="00A513DC">
      <w:pPr>
        <w:pStyle w:val="22222"/>
        <w:widowControl/>
        <w:rPr>
          <w:rFonts w:ascii="Times New Roman" w:hAnsi="Times New Roman"/>
        </w:rPr>
      </w:pPr>
      <w:r w:rsidRPr="006F4E28">
        <w:rPr>
          <w:rFonts w:ascii="Times New Roman" w:hAnsi="Times New Roman" w:hint="eastAsia"/>
        </w:rPr>
        <w:t>会议</w:t>
      </w:r>
      <w:proofErr w:type="gramStart"/>
      <w:r w:rsidRPr="006F4E28">
        <w:rPr>
          <w:rFonts w:ascii="Times New Roman" w:hAnsi="Times New Roman" w:hint="eastAsia"/>
        </w:rPr>
        <w:t>作出</w:t>
      </w:r>
      <w:proofErr w:type="gramEnd"/>
      <w:r w:rsidRPr="006F4E28">
        <w:rPr>
          <w:rFonts w:ascii="Times New Roman" w:hAnsi="Times New Roman" w:hint="eastAsia"/>
        </w:rPr>
        <w:t>以下四项部署。</w:t>
      </w:r>
    </w:p>
    <w:p w14:paraId="20635B6C" w14:textId="77777777" w:rsidR="00A513DC" w:rsidRPr="006F4E28" w:rsidRDefault="00A513DC" w:rsidP="00A513DC">
      <w:pPr>
        <w:pStyle w:val="22222"/>
        <w:widowControl/>
        <w:rPr>
          <w:rFonts w:ascii="Times New Roman" w:hAnsi="Times New Roman"/>
        </w:rPr>
      </w:pPr>
      <w:r w:rsidRPr="006F4E28">
        <w:rPr>
          <w:rFonts w:ascii="Times New Roman" w:hAnsi="Times New Roman" w:hint="eastAsia"/>
        </w:rPr>
        <w:t>一是坚定扛起疫情防控政治责任，提高政治站位，坚定贯彻党中央疫情防控方针政策，始终绷紧疫情防控这根弦，抓紧抓实秋季学期开学和疫情防控工作，确保学校不发生规模性疫情，全力维护教育系统安全稳定。</w:t>
      </w:r>
    </w:p>
    <w:p w14:paraId="7FF1DD05" w14:textId="77777777" w:rsidR="00A513DC" w:rsidRPr="006F4E28" w:rsidRDefault="00A513DC" w:rsidP="00A513DC">
      <w:pPr>
        <w:pStyle w:val="22222"/>
        <w:widowControl/>
        <w:rPr>
          <w:rFonts w:ascii="Times New Roman" w:hAnsi="Times New Roman"/>
        </w:rPr>
      </w:pPr>
      <w:r w:rsidRPr="006F4E28">
        <w:rPr>
          <w:rFonts w:ascii="Times New Roman" w:hAnsi="Times New Roman" w:hint="eastAsia"/>
        </w:rPr>
        <w:t>二是周密组织师生员工安全返校，准确把握秋季学期开学返校的关键环节，做实做细工作方案和应急预案，确保安全返校、平稳有序。</w:t>
      </w:r>
    </w:p>
    <w:p w14:paraId="06764834" w14:textId="0741BCBA" w:rsidR="00A513DC" w:rsidRPr="006F4E28" w:rsidRDefault="00A513DC" w:rsidP="00A513DC">
      <w:pPr>
        <w:pStyle w:val="22222"/>
        <w:widowControl/>
        <w:rPr>
          <w:rFonts w:ascii="Times New Roman" w:hAnsi="Times New Roman"/>
        </w:rPr>
      </w:pPr>
      <w:r w:rsidRPr="006F4E28">
        <w:rPr>
          <w:rFonts w:ascii="Times New Roman" w:hAnsi="Times New Roman" w:hint="eastAsia"/>
        </w:rPr>
        <w:t>三是</w:t>
      </w:r>
      <w:proofErr w:type="gramStart"/>
      <w:r w:rsidRPr="006F4E28">
        <w:rPr>
          <w:rFonts w:ascii="Times New Roman" w:hAnsi="Times New Roman" w:hint="eastAsia"/>
        </w:rPr>
        <w:t>统筹抓好</w:t>
      </w:r>
      <w:proofErr w:type="gramEnd"/>
      <w:r w:rsidRPr="006F4E28">
        <w:rPr>
          <w:rFonts w:ascii="Times New Roman" w:hAnsi="Times New Roman" w:hint="eastAsia"/>
        </w:rPr>
        <w:t>疫情防控和教育教学工作，全面落实第六</w:t>
      </w:r>
      <w:proofErr w:type="gramStart"/>
      <w:r w:rsidRPr="006F4E28">
        <w:rPr>
          <w:rFonts w:ascii="Times New Roman" w:hAnsi="Times New Roman" w:hint="eastAsia"/>
        </w:rPr>
        <w:t>版学校</w:t>
      </w:r>
      <w:proofErr w:type="gramEnd"/>
      <w:r w:rsidRPr="006F4E28">
        <w:rPr>
          <w:rFonts w:ascii="Times New Roman" w:hAnsi="Times New Roman" w:hint="eastAsia"/>
        </w:rPr>
        <w:t>疫情防控技术方案，及时调整优化防控措施，既做到科学精准，又防止“层层加码”，最大限度降低疫情影响，不断提升科学精准防控能力和水平。</w:t>
      </w:r>
    </w:p>
    <w:p w14:paraId="6AFC8155" w14:textId="6D6CEABD" w:rsidR="00A513DC" w:rsidRPr="006F4E28" w:rsidRDefault="00A513DC" w:rsidP="00A513DC">
      <w:pPr>
        <w:pStyle w:val="22222"/>
        <w:widowControl/>
        <w:rPr>
          <w:rFonts w:ascii="Times New Roman" w:hAnsi="Times New Roman"/>
        </w:rPr>
      </w:pPr>
      <w:r w:rsidRPr="006F4E28">
        <w:rPr>
          <w:rFonts w:ascii="Times New Roman" w:hAnsi="Times New Roman" w:hint="eastAsia"/>
        </w:rPr>
        <w:t>四是积极融入属地疫情联防联控机制，加强配合协作与信息共享，保障校园疫情</w:t>
      </w:r>
      <w:proofErr w:type="gramStart"/>
      <w:r w:rsidRPr="006F4E28">
        <w:rPr>
          <w:rFonts w:ascii="Times New Roman" w:hAnsi="Times New Roman" w:hint="eastAsia"/>
        </w:rPr>
        <w:t>防控平急转化</w:t>
      </w:r>
      <w:proofErr w:type="gramEnd"/>
      <w:r w:rsidRPr="006F4E28">
        <w:rPr>
          <w:rFonts w:ascii="Times New Roman" w:hAnsi="Times New Roman" w:hint="eastAsia"/>
        </w:rPr>
        <w:t>高效畅通，应急处置快速有力。</w:t>
      </w:r>
    </w:p>
    <w:p w14:paraId="3484B0A5" w14:textId="5A24792A" w:rsidR="00E03191" w:rsidRPr="006F4E28" w:rsidRDefault="00286603">
      <w:pPr>
        <w:pStyle w:val="22222"/>
        <w:widowControl/>
        <w:rPr>
          <w:rFonts w:ascii="Times New Roman" w:hAnsi="Times New Roman" w:cs="宋体"/>
        </w:rPr>
      </w:pPr>
      <w:r w:rsidRPr="006F4E28">
        <w:rPr>
          <w:rFonts w:ascii="Times New Roman" w:hAnsi="Times New Roman" w:cs="宋体" w:hint="eastAsia"/>
        </w:rPr>
        <w:t>（摘编自</w:t>
      </w:r>
      <w:r w:rsidR="00A513DC" w:rsidRPr="006F4E28">
        <w:rPr>
          <w:rFonts w:ascii="Times New Roman" w:hAnsi="Times New Roman" w:cs="宋体" w:hint="eastAsia"/>
        </w:rPr>
        <w:t>中国教育新闻网</w:t>
      </w:r>
      <w:r w:rsidRPr="006F4E28">
        <w:rPr>
          <w:rFonts w:ascii="Times New Roman" w:hAnsi="Times New Roman" w:cs="宋体" w:hint="eastAsia"/>
        </w:rPr>
        <w:t>2022</w:t>
      </w:r>
      <w:r w:rsidRPr="006F4E28">
        <w:rPr>
          <w:rFonts w:ascii="Times New Roman" w:hAnsi="Times New Roman" w:cs="宋体" w:hint="eastAsia"/>
        </w:rPr>
        <w:t>年</w:t>
      </w:r>
      <w:r w:rsidR="00810A80" w:rsidRPr="006F4E28">
        <w:rPr>
          <w:rFonts w:ascii="Times New Roman" w:hAnsi="Times New Roman" w:cs="宋体"/>
        </w:rPr>
        <w:t>8</w:t>
      </w:r>
      <w:r w:rsidRPr="006F4E28">
        <w:rPr>
          <w:rFonts w:ascii="Times New Roman" w:hAnsi="Times New Roman" w:cs="宋体" w:hint="eastAsia"/>
        </w:rPr>
        <w:t>月</w:t>
      </w:r>
      <w:r w:rsidR="00A513DC" w:rsidRPr="006F4E28">
        <w:rPr>
          <w:rFonts w:ascii="Times New Roman" w:hAnsi="Times New Roman" w:cs="宋体"/>
        </w:rPr>
        <w:t>31</w:t>
      </w:r>
      <w:r w:rsidRPr="006F4E28">
        <w:rPr>
          <w:rFonts w:ascii="Times New Roman" w:hAnsi="Times New Roman" w:cs="宋体" w:hint="eastAsia"/>
        </w:rPr>
        <w:t>日</w:t>
      </w:r>
      <w:r w:rsidR="00A513DC" w:rsidRPr="006F4E28">
        <w:rPr>
          <w:rFonts w:ascii="Times New Roman" w:hAnsi="Times New Roman" w:cs="宋体"/>
        </w:rPr>
        <w:t xml:space="preserve">http://www.jyb.cn/ </w:t>
      </w:r>
      <w:proofErr w:type="spellStart"/>
      <w:r w:rsidR="00A513DC" w:rsidRPr="006F4E28">
        <w:rPr>
          <w:rFonts w:ascii="Times New Roman" w:hAnsi="Times New Roman" w:cs="宋体"/>
        </w:rPr>
        <w:t>rmtzcg</w:t>
      </w:r>
      <w:proofErr w:type="spellEnd"/>
      <w:r w:rsidR="00A513DC" w:rsidRPr="006F4E28">
        <w:rPr>
          <w:rFonts w:ascii="Times New Roman" w:hAnsi="Times New Roman" w:cs="宋体"/>
        </w:rPr>
        <w:t>/</w:t>
      </w:r>
      <w:proofErr w:type="spellStart"/>
      <w:r w:rsidR="00A513DC" w:rsidRPr="006F4E28">
        <w:rPr>
          <w:rFonts w:ascii="Times New Roman" w:hAnsi="Times New Roman" w:cs="宋体"/>
        </w:rPr>
        <w:t>xwy</w:t>
      </w:r>
      <w:proofErr w:type="spellEnd"/>
      <w:r w:rsidR="00A513DC" w:rsidRPr="006F4E28">
        <w:rPr>
          <w:rFonts w:ascii="Times New Roman" w:hAnsi="Times New Roman" w:cs="宋体"/>
        </w:rPr>
        <w:t>/</w:t>
      </w:r>
      <w:proofErr w:type="spellStart"/>
      <w:r w:rsidR="00A513DC" w:rsidRPr="006F4E28">
        <w:rPr>
          <w:rFonts w:ascii="Times New Roman" w:hAnsi="Times New Roman" w:cs="宋体"/>
        </w:rPr>
        <w:t>wzxw</w:t>
      </w:r>
      <w:proofErr w:type="spellEnd"/>
      <w:r w:rsidR="00A513DC" w:rsidRPr="006F4E28">
        <w:rPr>
          <w:rFonts w:ascii="Times New Roman" w:hAnsi="Times New Roman" w:cs="宋体"/>
        </w:rPr>
        <w:t>/202208/t20220831_2110940047.html</w:t>
      </w:r>
      <w:r w:rsidRPr="006F4E28">
        <w:rPr>
          <w:rFonts w:ascii="Times New Roman" w:hAnsi="Times New Roman" w:cs="宋体" w:hint="eastAsia"/>
        </w:rPr>
        <w:t>）</w:t>
      </w:r>
    </w:p>
    <w:p w14:paraId="578EDBF0" w14:textId="385B8663" w:rsidR="00A513DC" w:rsidRPr="006F4E28" w:rsidRDefault="00A513DC">
      <w:pPr>
        <w:widowControl/>
        <w:jc w:val="left"/>
        <w:rPr>
          <w:rFonts w:ascii="Times New Roman" w:eastAsia="宋体" w:hAnsi="Times New Roman" w:cs="宋体"/>
          <w:sz w:val="28"/>
        </w:rPr>
      </w:pPr>
      <w:r w:rsidRPr="006F4E28">
        <w:rPr>
          <w:rFonts w:ascii="Times New Roman" w:hAnsi="Times New Roman" w:cs="宋体"/>
        </w:rPr>
        <w:br w:type="page"/>
      </w:r>
    </w:p>
    <w:p w14:paraId="61797B29" w14:textId="72DF7C38" w:rsidR="00E03191" w:rsidRPr="006F4E28" w:rsidRDefault="00286603">
      <w:pPr>
        <w:pStyle w:val="11111"/>
        <w:ind w:firstLine="643"/>
        <w:jc w:val="both"/>
        <w:rPr>
          <w:rFonts w:ascii="Times New Roman" w:eastAsiaTheme="majorEastAsia" w:hAnsi="Times New Roman" w:cstheme="majorEastAsia" w:hint="default"/>
          <w:color w:val="auto"/>
        </w:rPr>
      </w:pPr>
      <w:bookmarkStart w:id="16" w:name="_Toc112870522"/>
      <w:r w:rsidRPr="006F4E28">
        <w:rPr>
          <w:rFonts w:ascii="Times New Roman" w:eastAsiaTheme="majorEastAsia" w:hAnsi="Times New Roman" w:cstheme="majorEastAsia"/>
          <w:color w:val="auto"/>
        </w:rPr>
        <w:lastRenderedPageBreak/>
        <w:sym w:font="Wingdings" w:char="F075"/>
      </w:r>
      <w:r w:rsidR="007C6DE9" w:rsidRPr="006F4E28">
        <w:rPr>
          <w:rFonts w:ascii="Times New Roman" w:eastAsiaTheme="majorEastAsia" w:hAnsi="Times New Roman" w:cstheme="majorEastAsia"/>
          <w:color w:val="auto"/>
        </w:rPr>
        <w:t>教育部印发通知部署统筹做好</w:t>
      </w:r>
      <w:r w:rsidR="007C6DE9" w:rsidRPr="006F4E28">
        <w:rPr>
          <w:rFonts w:ascii="Times New Roman" w:eastAsiaTheme="majorEastAsia" w:hAnsi="Times New Roman" w:cstheme="majorEastAsia"/>
          <w:color w:val="auto"/>
        </w:rPr>
        <w:t>2022</w:t>
      </w:r>
      <w:r w:rsidR="007C6DE9" w:rsidRPr="006F4E28">
        <w:rPr>
          <w:rFonts w:ascii="Times New Roman" w:eastAsiaTheme="majorEastAsia" w:hAnsi="Times New Roman" w:cstheme="majorEastAsia"/>
          <w:color w:val="auto"/>
        </w:rPr>
        <w:t>年秋季学期开学和疫情防控工作</w:t>
      </w:r>
      <w:bookmarkEnd w:id="16"/>
    </w:p>
    <w:p w14:paraId="2DA311A6" w14:textId="36C36AFB" w:rsidR="007C6DE9" w:rsidRPr="006F4E28" w:rsidRDefault="007C6DE9" w:rsidP="007C6DE9">
      <w:pPr>
        <w:pStyle w:val="22222"/>
        <w:widowControl/>
        <w:rPr>
          <w:rFonts w:ascii="Times New Roman" w:hAnsi="Times New Roman"/>
        </w:rPr>
      </w:pPr>
      <w:r w:rsidRPr="006F4E28">
        <w:rPr>
          <w:rFonts w:ascii="Times New Roman" w:hAnsi="Times New Roman" w:hint="eastAsia"/>
        </w:rPr>
        <w:t>为深入贯彻落实党中央、国务院决策部署，近日，教育部印发通知，要求各地教育行政部门和高校高效统筹新冠肺炎疫情防控和教育改革发展，扎实做好</w:t>
      </w:r>
      <w:r w:rsidRPr="006F4E28">
        <w:rPr>
          <w:rFonts w:ascii="Times New Roman" w:hAnsi="Times New Roman" w:hint="eastAsia"/>
        </w:rPr>
        <w:t>2022</w:t>
      </w:r>
      <w:r w:rsidRPr="006F4E28">
        <w:rPr>
          <w:rFonts w:ascii="Times New Roman" w:hAnsi="Times New Roman" w:hint="eastAsia"/>
        </w:rPr>
        <w:t>年秋季学期开学和疫情防控工作。</w:t>
      </w:r>
    </w:p>
    <w:p w14:paraId="78268FB3" w14:textId="77777777" w:rsidR="007C6DE9" w:rsidRPr="006F4E28" w:rsidRDefault="007C6DE9" w:rsidP="007C6DE9">
      <w:pPr>
        <w:pStyle w:val="22222"/>
        <w:widowControl/>
        <w:rPr>
          <w:rFonts w:ascii="Times New Roman" w:hAnsi="Times New Roman"/>
        </w:rPr>
      </w:pPr>
      <w:r w:rsidRPr="006F4E28">
        <w:rPr>
          <w:rFonts w:ascii="Times New Roman" w:hAnsi="Times New Roman" w:hint="eastAsia"/>
        </w:rPr>
        <w:t>通知</w:t>
      </w:r>
      <w:proofErr w:type="gramStart"/>
      <w:r w:rsidRPr="006F4E28">
        <w:rPr>
          <w:rFonts w:ascii="Times New Roman" w:hAnsi="Times New Roman" w:hint="eastAsia"/>
        </w:rPr>
        <w:t>作出</w:t>
      </w:r>
      <w:proofErr w:type="gramEnd"/>
      <w:r w:rsidRPr="006F4E28">
        <w:rPr>
          <w:rFonts w:ascii="Times New Roman" w:hAnsi="Times New Roman" w:hint="eastAsia"/>
        </w:rPr>
        <w:t>以下七项部署。</w:t>
      </w:r>
    </w:p>
    <w:p w14:paraId="74297C8E" w14:textId="77777777" w:rsidR="007C6DE9" w:rsidRPr="006F4E28" w:rsidRDefault="007C6DE9" w:rsidP="007C6DE9">
      <w:pPr>
        <w:pStyle w:val="22222"/>
        <w:widowControl/>
        <w:ind w:firstLine="562"/>
        <w:rPr>
          <w:rFonts w:ascii="Times New Roman" w:hAnsi="Times New Roman"/>
        </w:rPr>
      </w:pPr>
      <w:r w:rsidRPr="006F4E28">
        <w:rPr>
          <w:rFonts w:ascii="Times New Roman" w:hAnsi="Times New Roman" w:hint="eastAsia"/>
          <w:b/>
        </w:rPr>
        <w:t>一是坚决贯彻疫情防控方针政策</w:t>
      </w:r>
      <w:r w:rsidRPr="006F4E28">
        <w:rPr>
          <w:rFonts w:ascii="Times New Roman" w:hAnsi="Times New Roman" w:hint="eastAsia"/>
        </w:rPr>
        <w:t>。要毫不动摇坚持“外防输入、内防反弹”总策略和“动态清零”总方针，坚持常态化科学精准防控和应急处置相结合，因时因势调整优化防控措施，做到精准化、人性化，最大限度减少疫情对教育教学影响，确保师生健康和校园安全。</w:t>
      </w:r>
    </w:p>
    <w:p w14:paraId="16AA89F9" w14:textId="77777777" w:rsidR="007C6DE9" w:rsidRPr="006F4E28" w:rsidRDefault="007C6DE9" w:rsidP="007C6DE9">
      <w:pPr>
        <w:pStyle w:val="22222"/>
        <w:widowControl/>
        <w:ind w:firstLine="562"/>
        <w:rPr>
          <w:rFonts w:ascii="Times New Roman" w:hAnsi="Times New Roman"/>
        </w:rPr>
      </w:pPr>
      <w:r w:rsidRPr="006F4E28">
        <w:rPr>
          <w:rFonts w:ascii="Times New Roman" w:hAnsi="Times New Roman" w:hint="eastAsia"/>
          <w:b/>
        </w:rPr>
        <w:t>二是安全有序推进秋季学期开学工作</w:t>
      </w:r>
      <w:r w:rsidRPr="006F4E28">
        <w:rPr>
          <w:rFonts w:ascii="Times New Roman" w:hAnsi="Times New Roman" w:hint="eastAsia"/>
        </w:rPr>
        <w:t>。要坚持属地管理、区域统筹，综合</w:t>
      </w:r>
      <w:proofErr w:type="gramStart"/>
      <w:r w:rsidRPr="006F4E28">
        <w:rPr>
          <w:rFonts w:ascii="Times New Roman" w:hAnsi="Times New Roman" w:hint="eastAsia"/>
        </w:rPr>
        <w:t>研判当地</w:t>
      </w:r>
      <w:proofErr w:type="gramEnd"/>
      <w:r w:rsidRPr="006F4E28">
        <w:rPr>
          <w:rFonts w:ascii="Times New Roman" w:hAnsi="Times New Roman" w:hint="eastAsia"/>
        </w:rPr>
        <w:t>疫情防控形势，“一地一案”“一校</w:t>
      </w:r>
      <w:proofErr w:type="gramStart"/>
      <w:r w:rsidRPr="006F4E28">
        <w:rPr>
          <w:rFonts w:ascii="Times New Roman" w:hAnsi="Times New Roman" w:hint="eastAsia"/>
        </w:rPr>
        <w:t>一</w:t>
      </w:r>
      <w:proofErr w:type="gramEnd"/>
      <w:r w:rsidRPr="006F4E28">
        <w:rPr>
          <w:rFonts w:ascii="Times New Roman" w:hAnsi="Times New Roman" w:hint="eastAsia"/>
        </w:rPr>
        <w:t>策”做好开学工作。</w:t>
      </w:r>
    </w:p>
    <w:p w14:paraId="3324BCAF" w14:textId="77777777" w:rsidR="007C6DE9" w:rsidRPr="006F4E28" w:rsidRDefault="007C6DE9" w:rsidP="007C6DE9">
      <w:pPr>
        <w:pStyle w:val="22222"/>
        <w:widowControl/>
        <w:ind w:firstLine="562"/>
        <w:rPr>
          <w:rFonts w:ascii="Times New Roman" w:hAnsi="Times New Roman"/>
        </w:rPr>
      </w:pPr>
      <w:r w:rsidRPr="006F4E28">
        <w:rPr>
          <w:rFonts w:ascii="Times New Roman" w:hAnsi="Times New Roman" w:hint="eastAsia"/>
          <w:b/>
        </w:rPr>
        <w:t>三是周密部署安排师生员工返校</w:t>
      </w:r>
      <w:r w:rsidRPr="006F4E28">
        <w:rPr>
          <w:rFonts w:ascii="Times New Roman" w:hAnsi="Times New Roman" w:hint="eastAsia"/>
        </w:rPr>
        <w:t>。要按照属地疫情防控政策要求明确师生员工返校条件，制定返校工作方案、应急预案，分区分级、错峰错时确定返校批次和具体时间。</w:t>
      </w:r>
    </w:p>
    <w:p w14:paraId="1465D282" w14:textId="68843651" w:rsidR="007C6DE9" w:rsidRPr="006F4E28" w:rsidRDefault="007C6DE9" w:rsidP="007C6DE9">
      <w:pPr>
        <w:pStyle w:val="22222"/>
        <w:widowControl/>
        <w:ind w:firstLine="562"/>
        <w:rPr>
          <w:rFonts w:ascii="Times New Roman" w:hAnsi="Times New Roman"/>
        </w:rPr>
      </w:pPr>
      <w:r w:rsidRPr="006F4E28">
        <w:rPr>
          <w:rFonts w:ascii="Times New Roman" w:hAnsi="Times New Roman" w:hint="eastAsia"/>
          <w:b/>
        </w:rPr>
        <w:t>四是科学精准抓好常态疫情防控</w:t>
      </w:r>
      <w:r w:rsidRPr="006F4E28">
        <w:rPr>
          <w:rFonts w:ascii="Times New Roman" w:hAnsi="Times New Roman" w:hint="eastAsia"/>
        </w:rPr>
        <w:t>。要不断完善校园疫情防控方案，科学精准落实常态化疫情防控措施，加强疫情防控专题培训和健康管理、公共场所清洁消毒与通风换气、防疫物资和核酸检测能力储备等。</w:t>
      </w:r>
    </w:p>
    <w:p w14:paraId="0A0FD393" w14:textId="77777777" w:rsidR="007C6DE9" w:rsidRPr="006F4E28" w:rsidRDefault="007C6DE9" w:rsidP="007C6DE9">
      <w:pPr>
        <w:pStyle w:val="22222"/>
        <w:widowControl/>
        <w:ind w:firstLine="562"/>
        <w:rPr>
          <w:rFonts w:ascii="Times New Roman" w:hAnsi="Times New Roman"/>
        </w:rPr>
      </w:pPr>
      <w:r w:rsidRPr="006F4E28">
        <w:rPr>
          <w:rFonts w:ascii="Times New Roman" w:hAnsi="Times New Roman" w:hint="eastAsia"/>
          <w:b/>
        </w:rPr>
        <w:t>五是全力保障正常教育教学秩序</w:t>
      </w:r>
      <w:r w:rsidRPr="006F4E28">
        <w:rPr>
          <w:rFonts w:ascii="Times New Roman" w:hAnsi="Times New Roman" w:hint="eastAsia"/>
        </w:rPr>
        <w:t>。在落实常态化防控措施下，最大限度保障正常教育教学安排和校园生活，细化优化校园管理服务，充分保障师生合理需求，构建安全舒心的校园环境。</w:t>
      </w:r>
    </w:p>
    <w:p w14:paraId="6C5D6AD3" w14:textId="77777777" w:rsidR="007C6DE9" w:rsidRPr="006F4E28" w:rsidRDefault="007C6DE9" w:rsidP="007C6DE9">
      <w:pPr>
        <w:pStyle w:val="22222"/>
        <w:widowControl/>
        <w:ind w:firstLine="562"/>
        <w:rPr>
          <w:rFonts w:ascii="Times New Roman" w:hAnsi="Times New Roman"/>
        </w:rPr>
      </w:pPr>
      <w:r w:rsidRPr="006F4E28">
        <w:rPr>
          <w:rFonts w:ascii="Times New Roman" w:hAnsi="Times New Roman" w:hint="eastAsia"/>
          <w:b/>
        </w:rPr>
        <w:t>六是积极有效开展卫生健康教育</w:t>
      </w:r>
      <w:r w:rsidRPr="006F4E28">
        <w:rPr>
          <w:rFonts w:ascii="Times New Roman" w:hAnsi="Times New Roman" w:hint="eastAsia"/>
        </w:rPr>
        <w:t>。要凝聚“家校社”合力，宣传新冠肺炎和秋冬季常见传染病防控知识。教育引导师生员工积极配合疫情防控措施</w:t>
      </w:r>
      <w:r w:rsidRPr="006F4E28">
        <w:rPr>
          <w:rFonts w:ascii="Times New Roman" w:hAnsi="Times New Roman" w:hint="eastAsia"/>
        </w:rPr>
        <w:t>,</w:t>
      </w:r>
      <w:r w:rsidRPr="006F4E28">
        <w:rPr>
          <w:rFonts w:ascii="Times New Roman" w:hAnsi="Times New Roman" w:hint="eastAsia"/>
        </w:rPr>
        <w:t>坚持良好卫生习惯，提高自身健康素养，做好个人防护。</w:t>
      </w:r>
    </w:p>
    <w:p w14:paraId="0C8806A9" w14:textId="24B91B6A" w:rsidR="00E03191" w:rsidRPr="006F4E28" w:rsidRDefault="007C6DE9" w:rsidP="007C6DE9">
      <w:pPr>
        <w:pStyle w:val="22222"/>
        <w:widowControl/>
        <w:ind w:firstLine="562"/>
        <w:rPr>
          <w:rFonts w:ascii="Times New Roman" w:hAnsi="Times New Roman"/>
        </w:rPr>
      </w:pPr>
      <w:r w:rsidRPr="006F4E28">
        <w:rPr>
          <w:rFonts w:ascii="Times New Roman" w:hAnsi="Times New Roman" w:hint="eastAsia"/>
          <w:b/>
        </w:rPr>
        <w:t>七是切实提升应急处置能力水平</w:t>
      </w:r>
      <w:r w:rsidRPr="006F4E28">
        <w:rPr>
          <w:rFonts w:ascii="Times New Roman" w:hAnsi="Times New Roman" w:hint="eastAsia"/>
        </w:rPr>
        <w:t>。要在属地疫情联防联控机制（领导小组、指挥部）统筹下，加强配合协作与信息共享，完善校园</w:t>
      </w:r>
      <w:r w:rsidRPr="006F4E28">
        <w:rPr>
          <w:rFonts w:ascii="Times New Roman" w:hAnsi="Times New Roman" w:hint="eastAsia"/>
        </w:rPr>
        <w:lastRenderedPageBreak/>
        <w:t>突发疫情应急处置预案，开展疫情防控多场景、实操性应急演练，保障校园疫情</w:t>
      </w:r>
      <w:proofErr w:type="gramStart"/>
      <w:r w:rsidRPr="006F4E28">
        <w:rPr>
          <w:rFonts w:ascii="Times New Roman" w:hAnsi="Times New Roman" w:hint="eastAsia"/>
        </w:rPr>
        <w:t>防控平急转化</w:t>
      </w:r>
      <w:proofErr w:type="gramEnd"/>
      <w:r w:rsidRPr="006F4E28">
        <w:rPr>
          <w:rFonts w:ascii="Times New Roman" w:hAnsi="Times New Roman" w:hint="eastAsia"/>
        </w:rPr>
        <w:t>高效畅通，处置快速有力。</w:t>
      </w:r>
    </w:p>
    <w:p w14:paraId="59742A87" w14:textId="74A20146" w:rsidR="00E03191" w:rsidRPr="006F4E28" w:rsidRDefault="00286603">
      <w:pPr>
        <w:pStyle w:val="22222"/>
        <w:widowControl/>
        <w:rPr>
          <w:rFonts w:ascii="Times New Roman" w:hAnsi="Times New Roman" w:cs="宋体"/>
        </w:rPr>
      </w:pPr>
      <w:r w:rsidRPr="006F4E28">
        <w:rPr>
          <w:rFonts w:ascii="Times New Roman" w:hAnsi="Times New Roman" w:cs="宋体" w:hint="eastAsia"/>
        </w:rPr>
        <w:t>（摘编自中华人民共和国教育部网站</w:t>
      </w:r>
      <w:r w:rsidRPr="006F4E28">
        <w:rPr>
          <w:rFonts w:ascii="Times New Roman" w:hAnsi="Times New Roman" w:cs="宋体" w:hint="eastAsia"/>
        </w:rPr>
        <w:t>2022</w:t>
      </w:r>
      <w:r w:rsidRPr="006F4E28">
        <w:rPr>
          <w:rFonts w:ascii="Times New Roman" w:hAnsi="Times New Roman" w:cs="宋体" w:hint="eastAsia"/>
        </w:rPr>
        <w:t>年</w:t>
      </w:r>
      <w:r w:rsidR="007C6DE9" w:rsidRPr="006F4E28">
        <w:rPr>
          <w:rFonts w:ascii="Times New Roman" w:hAnsi="Times New Roman" w:cs="宋体"/>
        </w:rPr>
        <w:t>8</w:t>
      </w:r>
      <w:r w:rsidRPr="006F4E28">
        <w:rPr>
          <w:rFonts w:ascii="Times New Roman" w:hAnsi="Times New Roman" w:cs="宋体" w:hint="eastAsia"/>
        </w:rPr>
        <w:t>月</w:t>
      </w:r>
      <w:r w:rsidR="007C6DE9" w:rsidRPr="006F4E28">
        <w:rPr>
          <w:rFonts w:ascii="Times New Roman" w:hAnsi="Times New Roman" w:cs="宋体"/>
        </w:rPr>
        <w:t>18</w:t>
      </w:r>
      <w:r w:rsidRPr="006F4E28">
        <w:rPr>
          <w:rFonts w:ascii="Times New Roman" w:hAnsi="Times New Roman" w:cs="宋体" w:hint="eastAsia"/>
        </w:rPr>
        <w:t>日</w:t>
      </w:r>
      <w:r w:rsidR="007C6DE9" w:rsidRPr="006F4E28">
        <w:rPr>
          <w:rFonts w:ascii="Times New Roman" w:hAnsi="Times New Roman" w:cs="宋体"/>
        </w:rPr>
        <w:t>http://www.moe.gov.cn/jyb_xwfb/gzdt_gzdt/s5987/202208/t20220818_653746.html</w:t>
      </w:r>
      <w:r w:rsidRPr="006F4E28">
        <w:rPr>
          <w:rFonts w:ascii="Times New Roman" w:hAnsi="Times New Roman" w:cs="宋体" w:hint="eastAsia"/>
        </w:rPr>
        <w:t>）</w:t>
      </w:r>
    </w:p>
    <w:p w14:paraId="58907288" w14:textId="77777777" w:rsidR="00E03191" w:rsidRPr="006F4E28" w:rsidRDefault="00286603">
      <w:pPr>
        <w:rPr>
          <w:rFonts w:ascii="Times New Roman" w:hAnsi="Times New Roman"/>
        </w:rPr>
      </w:pPr>
      <w:r w:rsidRPr="006F4E28">
        <w:rPr>
          <w:rFonts w:ascii="Times New Roman" w:hAnsi="Times New Roman" w:hint="eastAsia"/>
        </w:rPr>
        <w:br w:type="page"/>
      </w:r>
    </w:p>
    <w:p w14:paraId="38869E0E" w14:textId="77777777" w:rsidR="00E03191" w:rsidRPr="006F4E28" w:rsidRDefault="00286603">
      <w:pPr>
        <w:pStyle w:val="af5"/>
        <w:rPr>
          <w:rFonts w:ascii="Times New Roman" w:hAnsi="Times New Roman"/>
        </w:rPr>
      </w:pPr>
      <w:bookmarkStart w:id="17" w:name="_Toc112870523"/>
      <w:r w:rsidRPr="006F4E28">
        <w:rPr>
          <w:rFonts w:ascii="Times New Roman" w:hAnsi="Times New Roman" w:hint="eastAsia"/>
        </w:rPr>
        <w:lastRenderedPageBreak/>
        <w:t>【教育要闻】</w:t>
      </w:r>
      <w:bookmarkEnd w:id="17"/>
    </w:p>
    <w:p w14:paraId="1F6A3FFA" w14:textId="77777777" w:rsidR="00E03191" w:rsidRPr="006F4E28" w:rsidRDefault="00E03191" w:rsidP="00490425">
      <w:pPr>
        <w:pStyle w:val="22222"/>
        <w:widowControl/>
        <w:ind w:firstLineChars="0" w:firstLine="0"/>
        <w:jc w:val="center"/>
        <w:rPr>
          <w:rFonts w:ascii="Times New Roman" w:hAnsi="Times New Roman" w:cs="宋体"/>
        </w:rPr>
      </w:pPr>
    </w:p>
    <w:p w14:paraId="4A2518D6" w14:textId="7342FC7C" w:rsidR="00E03191" w:rsidRPr="006F4E28" w:rsidRDefault="00286603">
      <w:pPr>
        <w:pStyle w:val="11111"/>
        <w:ind w:firstLine="643"/>
        <w:jc w:val="both"/>
        <w:rPr>
          <w:rFonts w:ascii="Times New Roman" w:hAnsi="Times New Roman" w:hint="default"/>
          <w:color w:val="auto"/>
        </w:rPr>
      </w:pPr>
      <w:bookmarkStart w:id="18" w:name="_Toc112870524"/>
      <w:bookmarkStart w:id="19" w:name="_Hlk96953613"/>
      <w:r w:rsidRPr="006F4E28">
        <w:rPr>
          <w:rFonts w:ascii="Times New Roman" w:eastAsiaTheme="majorEastAsia" w:hAnsi="Times New Roman" w:cstheme="majorEastAsia"/>
          <w:color w:val="auto"/>
        </w:rPr>
        <w:sym w:font="Wingdings" w:char="F075"/>
      </w:r>
      <w:r w:rsidR="000D2517" w:rsidRPr="006F4E28">
        <w:rPr>
          <w:rFonts w:ascii="Times New Roman" w:hAnsi="Times New Roman"/>
          <w:color w:val="auto"/>
        </w:rPr>
        <w:t>教育部</w:t>
      </w:r>
      <w:r w:rsidR="00E950BA" w:rsidRPr="006F4E28">
        <w:rPr>
          <w:rFonts w:ascii="Times New Roman" w:hAnsi="Times New Roman"/>
          <w:color w:val="auto"/>
        </w:rPr>
        <w:t>曝光第十批</w:t>
      </w:r>
      <w:r w:rsidR="00E950BA" w:rsidRPr="006F4E28">
        <w:rPr>
          <w:rFonts w:ascii="Times New Roman" w:hAnsi="Times New Roman"/>
          <w:color w:val="auto"/>
        </w:rPr>
        <w:t>7</w:t>
      </w:r>
      <w:r w:rsidR="00E950BA" w:rsidRPr="006F4E28">
        <w:rPr>
          <w:rFonts w:ascii="Times New Roman" w:hAnsi="Times New Roman"/>
          <w:color w:val="auto"/>
        </w:rPr>
        <w:t>起违反教师职业行为十项准则典型案例</w:t>
      </w:r>
      <w:bookmarkEnd w:id="18"/>
    </w:p>
    <w:p w14:paraId="1531F73E" w14:textId="16A228F3" w:rsidR="005B4EA5" w:rsidRPr="006F4E28" w:rsidRDefault="005B4EA5" w:rsidP="00E950BA">
      <w:pPr>
        <w:pStyle w:val="22222"/>
        <w:widowControl/>
        <w:rPr>
          <w:rFonts w:ascii="Times New Roman" w:hAnsi="Times New Roman" w:cs="宋体"/>
        </w:rPr>
      </w:pPr>
      <w:r w:rsidRPr="006F4E28">
        <w:rPr>
          <w:rFonts w:ascii="Times New Roman" w:hAnsi="Times New Roman" w:cs="宋体" w:hint="eastAsia"/>
        </w:rPr>
        <w:t>近日</w:t>
      </w:r>
      <w:r w:rsidR="00E950BA" w:rsidRPr="006F4E28">
        <w:rPr>
          <w:rFonts w:ascii="Times New Roman" w:hAnsi="Times New Roman" w:cs="宋体" w:hint="eastAsia"/>
        </w:rPr>
        <w:t>，教育部公开曝光第十批</w:t>
      </w:r>
      <w:r w:rsidR="00E950BA" w:rsidRPr="006F4E28">
        <w:rPr>
          <w:rFonts w:ascii="Times New Roman" w:hAnsi="Times New Roman" w:cs="宋体" w:hint="eastAsia"/>
        </w:rPr>
        <w:t>7</w:t>
      </w:r>
      <w:r w:rsidR="00E950BA" w:rsidRPr="006F4E28">
        <w:rPr>
          <w:rFonts w:ascii="Times New Roman" w:hAnsi="Times New Roman" w:cs="宋体" w:hint="eastAsia"/>
        </w:rPr>
        <w:t>起违反教师职业行为十项准则典型案例。</w:t>
      </w:r>
      <w:r w:rsidRPr="006F4E28">
        <w:rPr>
          <w:rFonts w:ascii="Times New Roman" w:hAnsi="Times New Roman" w:cs="宋体" w:hint="eastAsia"/>
        </w:rPr>
        <w:t>7</w:t>
      </w:r>
      <w:r w:rsidRPr="006F4E28">
        <w:rPr>
          <w:rFonts w:ascii="Times New Roman" w:hAnsi="Times New Roman" w:cs="宋体" w:hint="eastAsia"/>
        </w:rPr>
        <w:t>起典型案例分别是：广东连州市城南小学教师成某某吸毒问题；江西豫章师范学院教师尹某某学术不端问题；南开大学教师李某某违规使用经费、与学生发生不正当关系问题；广西马山县古统小学教师覃某某猥亵学生问题；江苏</w:t>
      </w:r>
      <w:proofErr w:type="gramStart"/>
      <w:r w:rsidRPr="006F4E28">
        <w:rPr>
          <w:rFonts w:ascii="Times New Roman" w:hAnsi="Times New Roman" w:cs="宋体" w:hint="eastAsia"/>
        </w:rPr>
        <w:t>苏</w:t>
      </w:r>
      <w:proofErr w:type="gramEnd"/>
      <w:r w:rsidRPr="006F4E28">
        <w:rPr>
          <w:rFonts w:ascii="Times New Roman" w:hAnsi="Times New Roman" w:cs="宋体" w:hint="eastAsia"/>
        </w:rPr>
        <w:t>宿园区翰林阁幼儿园教师陈某某虐待幼儿问题；山东青岛求实职业技术学院教师李某某体罚学生问题；云南鲁甸县第二中学教师马某体罚学生问题。</w:t>
      </w:r>
    </w:p>
    <w:p w14:paraId="0D07D519" w14:textId="700BF138" w:rsidR="00E950BA" w:rsidRPr="006F4E28" w:rsidRDefault="00E950BA" w:rsidP="00E950BA">
      <w:pPr>
        <w:pStyle w:val="22222"/>
        <w:widowControl/>
        <w:rPr>
          <w:rFonts w:ascii="Times New Roman" w:hAnsi="Times New Roman" w:cs="宋体"/>
        </w:rPr>
      </w:pPr>
      <w:r w:rsidRPr="006F4E28">
        <w:rPr>
          <w:rFonts w:ascii="Times New Roman" w:hAnsi="Times New Roman" w:cs="宋体" w:hint="eastAsia"/>
        </w:rPr>
        <w:t>教育部有关负责人指出，</w:t>
      </w:r>
      <w:r w:rsidRPr="006F4E28">
        <w:rPr>
          <w:rFonts w:ascii="Times New Roman" w:hAnsi="Times New Roman" w:cs="宋体" w:hint="eastAsia"/>
        </w:rPr>
        <w:t>7</w:t>
      </w:r>
      <w:r w:rsidRPr="006F4E28">
        <w:rPr>
          <w:rFonts w:ascii="Times New Roman" w:hAnsi="Times New Roman" w:cs="宋体" w:hint="eastAsia"/>
        </w:rPr>
        <w:t>起典型案例涉</w:t>
      </w:r>
      <w:proofErr w:type="gramStart"/>
      <w:r w:rsidRPr="006F4E28">
        <w:rPr>
          <w:rFonts w:ascii="Times New Roman" w:hAnsi="Times New Roman" w:cs="宋体" w:hint="eastAsia"/>
        </w:rPr>
        <w:t>事教师</w:t>
      </w:r>
      <w:proofErr w:type="gramEnd"/>
      <w:r w:rsidRPr="006F4E28">
        <w:rPr>
          <w:rFonts w:ascii="Times New Roman" w:hAnsi="Times New Roman" w:cs="宋体" w:hint="eastAsia"/>
        </w:rPr>
        <w:t>均已受到严肃处理，反映出各地各校在深入贯彻落实教师职业行为十项准则要求、加强教师思想政治和师德师风建设工作中，坚持师德第一标准，对师德违规问题“零容忍”并严肃惩处的鲜明态度和坚定决心。</w:t>
      </w:r>
    </w:p>
    <w:p w14:paraId="1A9953F5" w14:textId="484FF9FB" w:rsidR="00DA4B7B" w:rsidRPr="006F4E28" w:rsidRDefault="00E950BA" w:rsidP="00E950BA">
      <w:pPr>
        <w:pStyle w:val="22222"/>
        <w:widowControl/>
        <w:rPr>
          <w:rFonts w:ascii="Times New Roman" w:hAnsi="Times New Roman" w:cs="宋体"/>
        </w:rPr>
      </w:pPr>
      <w:r w:rsidRPr="006F4E28">
        <w:rPr>
          <w:rFonts w:ascii="Times New Roman" w:hAnsi="Times New Roman" w:cs="宋体" w:hint="eastAsia"/>
        </w:rPr>
        <w:t>教育部有关负责人强调，以习近平同志为核心的党中央高度重视教师队伍建设工作，其中教师思想政治和师德师风建设工作是关键环节，在党的二十大即将胜利召开之际，教育战线要坚决落实立德树人根本任务，持续强化教师思想政治和师德师风建设工作，心怀“国之大者”，办好党和人民满意的教育，以实际行动展现喜迎二十大的良好精神风貌。各地教育部门和学校要严格贯彻落实党中央关于教师思想政治和师德师风建设工作的决策部署，在常态</w:t>
      </w:r>
      <w:proofErr w:type="gramStart"/>
      <w:r w:rsidRPr="006F4E28">
        <w:rPr>
          <w:rFonts w:ascii="Times New Roman" w:hAnsi="Times New Roman" w:cs="宋体" w:hint="eastAsia"/>
        </w:rPr>
        <w:t>化开展</w:t>
      </w:r>
      <w:proofErr w:type="gramEnd"/>
      <w:r w:rsidRPr="006F4E28">
        <w:rPr>
          <w:rFonts w:ascii="Times New Roman" w:hAnsi="Times New Roman" w:cs="宋体" w:hint="eastAsia"/>
        </w:rPr>
        <w:t>师德教育的同时加强警示教育，让每一位教师知准则、守底线，努力学习和</w:t>
      </w:r>
      <w:proofErr w:type="gramStart"/>
      <w:r w:rsidRPr="006F4E28">
        <w:rPr>
          <w:rFonts w:ascii="Times New Roman" w:hAnsi="Times New Roman" w:cs="宋体" w:hint="eastAsia"/>
        </w:rPr>
        <w:t>践行</w:t>
      </w:r>
      <w:proofErr w:type="gramEnd"/>
      <w:r w:rsidRPr="006F4E28">
        <w:rPr>
          <w:rFonts w:ascii="Times New Roman" w:hAnsi="Times New Roman" w:cs="宋体" w:hint="eastAsia"/>
        </w:rPr>
        <w:t>“为人师表”，做“经师”和“人师”的统一者。建立师德师风建设长效机制，将师德师风作为首要要求，贯穿教师资格定期注册、招聘引进、考核评价、评奖评优、职称评定、职务晋升、干部选任、申报人才和科研项目计划等教师管理全过程。对师德失范行为从严依规处理，对</w:t>
      </w:r>
      <w:r w:rsidRPr="006F4E28">
        <w:rPr>
          <w:rFonts w:ascii="Times New Roman" w:hAnsi="Times New Roman" w:cs="宋体" w:hint="eastAsia"/>
        </w:rPr>
        <w:lastRenderedPageBreak/>
        <w:t>师德失范行为情节严重、影响恶劣的教师，根据《中华人民共和国教师法》和《教师资格条例》，依法撤销或丧失其教师资格，列入教师资格限制库，清除出教师队伍。不断夯实学校各级党组织和行政有关负责人责任，强化责任落实，对落实不到位的依法依规进行严肃追责问责，打通教师思想政治和师德师风建设工作的“最后一公里”。</w:t>
      </w:r>
    </w:p>
    <w:p w14:paraId="647344BB" w14:textId="2C305884" w:rsidR="0014570F" w:rsidRPr="006F4E28" w:rsidRDefault="00286603" w:rsidP="001D3F65">
      <w:pPr>
        <w:pStyle w:val="22222"/>
        <w:widowControl/>
        <w:rPr>
          <w:rFonts w:ascii="Times New Roman" w:hAnsi="Times New Roman" w:cs="宋体"/>
        </w:rPr>
      </w:pPr>
      <w:r w:rsidRPr="006F4E28">
        <w:rPr>
          <w:rFonts w:ascii="Times New Roman" w:hAnsi="Times New Roman" w:cs="宋体" w:hint="eastAsia"/>
        </w:rPr>
        <w:t>（</w:t>
      </w:r>
      <w:r w:rsidR="00DA4B7B" w:rsidRPr="006F4E28">
        <w:rPr>
          <w:rFonts w:ascii="Times New Roman" w:hAnsi="Times New Roman" w:cs="宋体" w:hint="eastAsia"/>
        </w:rPr>
        <w:t>摘编自中华人民共和国教育部网站</w:t>
      </w:r>
      <w:r w:rsidR="00DA4B7B" w:rsidRPr="006F4E28">
        <w:rPr>
          <w:rFonts w:ascii="Times New Roman" w:hAnsi="Times New Roman" w:cs="宋体" w:hint="eastAsia"/>
        </w:rPr>
        <w:t>2022</w:t>
      </w:r>
      <w:r w:rsidR="00DA4B7B" w:rsidRPr="006F4E28">
        <w:rPr>
          <w:rFonts w:ascii="Times New Roman" w:hAnsi="Times New Roman" w:cs="宋体" w:hint="eastAsia"/>
        </w:rPr>
        <w:t>年</w:t>
      </w:r>
      <w:r w:rsidR="00E950BA" w:rsidRPr="006F4E28">
        <w:rPr>
          <w:rFonts w:ascii="Times New Roman" w:hAnsi="Times New Roman" w:cs="宋体"/>
        </w:rPr>
        <w:t>8</w:t>
      </w:r>
      <w:r w:rsidR="00DA4B7B" w:rsidRPr="006F4E28">
        <w:rPr>
          <w:rFonts w:ascii="Times New Roman" w:hAnsi="Times New Roman" w:cs="宋体" w:hint="eastAsia"/>
        </w:rPr>
        <w:t>月</w:t>
      </w:r>
      <w:r w:rsidR="00E950BA" w:rsidRPr="006F4E28">
        <w:rPr>
          <w:rFonts w:ascii="Times New Roman" w:hAnsi="Times New Roman" w:cs="宋体"/>
        </w:rPr>
        <w:t>30</w:t>
      </w:r>
      <w:r w:rsidR="00DA4B7B" w:rsidRPr="006F4E28">
        <w:rPr>
          <w:rFonts w:ascii="Times New Roman" w:hAnsi="Times New Roman" w:cs="宋体" w:hint="eastAsia"/>
        </w:rPr>
        <w:t>日</w:t>
      </w:r>
      <w:r w:rsidR="00E950BA" w:rsidRPr="006F4E28">
        <w:rPr>
          <w:rFonts w:ascii="Times New Roman" w:hAnsi="Times New Roman" w:cs="宋体"/>
        </w:rPr>
        <w:t>http://www.moe.gov.cn/jyb_xwfb/gzdt_gzdt/s5987/202208/t20220830_656569.html</w:t>
      </w:r>
      <w:r w:rsidRPr="006F4E28">
        <w:rPr>
          <w:rFonts w:ascii="Times New Roman" w:hAnsi="Times New Roman" w:cs="宋体" w:hint="eastAsia"/>
        </w:rPr>
        <w:t>）</w:t>
      </w:r>
    </w:p>
    <w:p w14:paraId="18C2EE54" w14:textId="0CA86C8E" w:rsidR="00E950BA" w:rsidRPr="006F4E28" w:rsidRDefault="00E950BA" w:rsidP="001D3F65">
      <w:pPr>
        <w:pStyle w:val="22222"/>
        <w:widowControl/>
        <w:rPr>
          <w:rFonts w:ascii="Times New Roman" w:hAnsi="Times New Roman" w:cs="宋体"/>
        </w:rPr>
      </w:pPr>
    </w:p>
    <w:p w14:paraId="6EA95114" w14:textId="4EF7D58C" w:rsidR="00A9377D" w:rsidRPr="006F4E28" w:rsidRDefault="00A9377D" w:rsidP="00A9377D">
      <w:pPr>
        <w:pStyle w:val="11111"/>
        <w:ind w:firstLine="643"/>
        <w:jc w:val="both"/>
        <w:rPr>
          <w:rFonts w:ascii="Times New Roman" w:eastAsiaTheme="majorEastAsia" w:hAnsi="Times New Roman" w:cstheme="majorEastAsia" w:hint="default"/>
          <w:color w:val="auto"/>
        </w:rPr>
      </w:pPr>
      <w:bookmarkStart w:id="20" w:name="_Toc112870525"/>
      <w:r w:rsidRPr="006F4E28">
        <w:rPr>
          <w:rFonts w:ascii="Times New Roman" w:eastAsiaTheme="majorEastAsia" w:hAnsi="Times New Roman" w:cstheme="majorEastAsia"/>
          <w:color w:val="auto"/>
        </w:rPr>
        <w:sym w:font="Wingdings" w:char="F075"/>
      </w:r>
      <w:r w:rsidRPr="006F4E28">
        <w:rPr>
          <w:rFonts w:ascii="Times New Roman" w:eastAsiaTheme="majorEastAsia" w:hAnsi="Times New Roman" w:cstheme="majorEastAsia"/>
          <w:color w:val="auto"/>
        </w:rPr>
        <w:t>教育部部署推进新时代普通高等学校学历继续教育改革</w:t>
      </w:r>
      <w:bookmarkEnd w:id="20"/>
    </w:p>
    <w:p w14:paraId="6EE6A24A" w14:textId="21D2D56E" w:rsidR="00A9377D" w:rsidRPr="006F4E28" w:rsidRDefault="00A9377D" w:rsidP="00A9377D">
      <w:pPr>
        <w:pStyle w:val="22222"/>
        <w:widowControl/>
        <w:rPr>
          <w:rFonts w:ascii="Times New Roman" w:hAnsi="Times New Roman"/>
        </w:rPr>
      </w:pPr>
      <w:r w:rsidRPr="006F4E28">
        <w:rPr>
          <w:rFonts w:ascii="Times New Roman" w:hAnsi="Times New Roman" w:hint="eastAsia"/>
        </w:rPr>
        <w:t>为贯彻落实党中央、国务院关于办好继续教育的决策部署，推动普通高等学校学历继续教育规范、健康、有序发展，近日，教育部印发《教育部关于推进新时代普通高等学校学历继续教育改革的实施意见》（以下简称《</w:t>
      </w:r>
      <w:r w:rsidR="00C508EB" w:rsidRPr="006F4E28">
        <w:rPr>
          <w:rFonts w:ascii="Times New Roman" w:hAnsi="Times New Roman" w:hint="eastAsia"/>
        </w:rPr>
        <w:t>实施</w:t>
      </w:r>
      <w:r w:rsidRPr="006F4E28">
        <w:rPr>
          <w:rFonts w:ascii="Times New Roman" w:hAnsi="Times New Roman" w:hint="eastAsia"/>
        </w:rPr>
        <w:t>意见》），以“全面规范、提高质量”为主线，对普通高校举办的学历继续教育改革</w:t>
      </w:r>
      <w:proofErr w:type="gramStart"/>
      <w:r w:rsidRPr="006F4E28">
        <w:rPr>
          <w:rFonts w:ascii="Times New Roman" w:hAnsi="Times New Roman" w:hint="eastAsia"/>
        </w:rPr>
        <w:t>作出</w:t>
      </w:r>
      <w:proofErr w:type="gramEnd"/>
      <w:r w:rsidRPr="006F4E28">
        <w:rPr>
          <w:rFonts w:ascii="Times New Roman" w:hAnsi="Times New Roman" w:hint="eastAsia"/>
        </w:rPr>
        <w:t>全面部署，推动形成办学结构合理、质量标准完善、办学行为规范、监管措施有效、保障机制健全的新格局。</w:t>
      </w:r>
    </w:p>
    <w:p w14:paraId="389F9C24" w14:textId="25F7259B" w:rsidR="00A9377D" w:rsidRPr="006F4E28" w:rsidRDefault="00A9377D" w:rsidP="00A9377D">
      <w:pPr>
        <w:pStyle w:val="22222"/>
        <w:widowControl/>
        <w:rPr>
          <w:rFonts w:ascii="Times New Roman" w:hAnsi="Times New Roman"/>
        </w:rPr>
      </w:pPr>
      <w:r w:rsidRPr="006F4E28">
        <w:rPr>
          <w:rFonts w:ascii="Times New Roman" w:hAnsi="Times New Roman" w:hint="eastAsia"/>
        </w:rPr>
        <w:t>《</w:t>
      </w:r>
      <w:r w:rsidR="00C508EB" w:rsidRPr="006F4E28">
        <w:rPr>
          <w:rFonts w:ascii="Times New Roman" w:hAnsi="Times New Roman" w:hint="eastAsia"/>
        </w:rPr>
        <w:t>实施</w:t>
      </w:r>
      <w:r w:rsidRPr="006F4E28">
        <w:rPr>
          <w:rFonts w:ascii="Times New Roman" w:hAnsi="Times New Roman" w:hint="eastAsia"/>
        </w:rPr>
        <w:t>意见》强调，要全面贯彻党的教育方针，落实立德树人根本任务，牢固树立全民终身学习理念，坚持规范与发展并重、治标与治本结合，加强内涵建设。按照“系统谋划、分类指导，育人为本、提高质量，夯实基础、强化能力，数字赋能、精准治理”的原则，形成与新发展阶段相适应的高等学历继续教育发展格局。</w:t>
      </w:r>
    </w:p>
    <w:p w14:paraId="56AFDD76" w14:textId="3E426354" w:rsidR="00A9377D" w:rsidRPr="006F4E28" w:rsidRDefault="00A9377D" w:rsidP="00A9377D">
      <w:pPr>
        <w:pStyle w:val="22222"/>
        <w:widowControl/>
        <w:rPr>
          <w:rFonts w:ascii="Times New Roman" w:hAnsi="Times New Roman"/>
        </w:rPr>
      </w:pPr>
      <w:r w:rsidRPr="006F4E28">
        <w:rPr>
          <w:rFonts w:ascii="Times New Roman" w:hAnsi="Times New Roman" w:hint="eastAsia"/>
        </w:rPr>
        <w:t>《</w:t>
      </w:r>
      <w:r w:rsidR="00C508EB" w:rsidRPr="006F4E28">
        <w:rPr>
          <w:rFonts w:ascii="Times New Roman" w:hAnsi="Times New Roman" w:hint="eastAsia"/>
        </w:rPr>
        <w:t>实施</w:t>
      </w:r>
      <w:r w:rsidRPr="006F4E28">
        <w:rPr>
          <w:rFonts w:ascii="Times New Roman" w:hAnsi="Times New Roman" w:hint="eastAsia"/>
        </w:rPr>
        <w:t>意见》要求，主办高校应根据社会需要和自身办学定位</w:t>
      </w:r>
      <w:r w:rsidR="00C508EB" w:rsidRPr="006F4E28">
        <w:rPr>
          <w:rFonts w:ascii="Times New Roman" w:hAnsi="Times New Roman" w:hint="eastAsia"/>
        </w:rPr>
        <w:t>、办学</w:t>
      </w:r>
      <w:r w:rsidRPr="006F4E28">
        <w:rPr>
          <w:rFonts w:ascii="Times New Roman" w:hAnsi="Times New Roman" w:hint="eastAsia"/>
        </w:rPr>
        <w:t>条件，遵循聚焦特色、控制规模、保证质量的原则，举办相应的学历继续教育，强化学历继续教育的公益属性，不得以营利为目的。高校举办的学历继续教育统一通过成人高考入学，统一专业教学基本</w:t>
      </w:r>
      <w:r w:rsidRPr="006F4E28">
        <w:rPr>
          <w:rFonts w:ascii="Times New Roman" w:hAnsi="Times New Roman" w:hint="eastAsia"/>
        </w:rPr>
        <w:lastRenderedPageBreak/>
        <w:t>要求，统一最低修业年限，统一毕业证书。推动中央部委所属高校举办“少而优、小而精”的学历继续教育，地方高校重点举办“服务地方、办学规范、规模适度、特色鲜明”的学历继续教育，高等职业学校重点面向一线从业人员，举办服务“知识更新、技术提升”的学历继续教育。</w:t>
      </w:r>
    </w:p>
    <w:p w14:paraId="4AC04F7B" w14:textId="7CE51F0F" w:rsidR="00A9377D" w:rsidRPr="006F4E28" w:rsidRDefault="00A9377D" w:rsidP="00A9377D">
      <w:pPr>
        <w:pStyle w:val="22222"/>
        <w:widowControl/>
        <w:rPr>
          <w:rFonts w:ascii="Times New Roman" w:hAnsi="Times New Roman"/>
        </w:rPr>
      </w:pPr>
      <w:r w:rsidRPr="006F4E28">
        <w:rPr>
          <w:rFonts w:ascii="Times New Roman" w:hAnsi="Times New Roman" w:hint="eastAsia"/>
        </w:rPr>
        <w:t>《</w:t>
      </w:r>
      <w:r w:rsidR="00C508EB" w:rsidRPr="006F4E28">
        <w:rPr>
          <w:rFonts w:ascii="Times New Roman" w:hAnsi="Times New Roman" w:hint="eastAsia"/>
        </w:rPr>
        <w:t>实施</w:t>
      </w:r>
      <w:r w:rsidRPr="006F4E28">
        <w:rPr>
          <w:rFonts w:ascii="Times New Roman" w:hAnsi="Times New Roman" w:hint="eastAsia"/>
        </w:rPr>
        <w:t>意见》强调</w:t>
      </w:r>
      <w:r w:rsidR="00780952" w:rsidRPr="006F4E28">
        <w:rPr>
          <w:rFonts w:ascii="Times New Roman" w:hAnsi="Times New Roman" w:hint="eastAsia"/>
        </w:rPr>
        <w:t>，</w:t>
      </w:r>
      <w:r w:rsidRPr="006F4E28">
        <w:rPr>
          <w:rFonts w:ascii="Times New Roman" w:hAnsi="Times New Roman" w:hint="eastAsia"/>
        </w:rPr>
        <w:t>要加强思想政治教育，开齐开好思想政治理论课，建立完善全员、全程、全方位育人体制机制；规范教学组织实施，加强对线上教学和线下面授的全过程管理；创新教育教学模式，充分发挥信息技术优势，结合实际开展混合式教学；加强师资队伍建设，配足配好主讲教师、辅导教师和管理人员；严格落实办学基本要求和人才培养方案编制工作指南要求，保证人才培养规格和质量；进一步加强教材建设管理，压实管理职责，加大对优秀继续教育教材的支持力度；严格规范校外教学点设置条件和程序，控制布点数量和范围；建立健全监督评估机制，进行常态</w:t>
      </w:r>
      <w:proofErr w:type="gramStart"/>
      <w:r w:rsidRPr="006F4E28">
        <w:rPr>
          <w:rFonts w:ascii="Times New Roman" w:hAnsi="Times New Roman" w:hint="eastAsia"/>
        </w:rPr>
        <w:t>化质量</w:t>
      </w:r>
      <w:proofErr w:type="gramEnd"/>
      <w:r w:rsidRPr="006F4E28">
        <w:rPr>
          <w:rFonts w:ascii="Times New Roman" w:hAnsi="Times New Roman" w:hint="eastAsia"/>
        </w:rPr>
        <w:t>评估监测。</w:t>
      </w:r>
    </w:p>
    <w:p w14:paraId="367675BE" w14:textId="4C5B84B1" w:rsidR="00A9377D" w:rsidRPr="006F4E28" w:rsidRDefault="00A9377D" w:rsidP="00A9377D">
      <w:pPr>
        <w:pStyle w:val="22222"/>
        <w:widowControl/>
        <w:rPr>
          <w:rFonts w:ascii="Times New Roman" w:hAnsi="Times New Roman"/>
        </w:rPr>
      </w:pPr>
      <w:r w:rsidRPr="006F4E28">
        <w:rPr>
          <w:rFonts w:ascii="Times New Roman" w:hAnsi="Times New Roman" w:hint="eastAsia"/>
        </w:rPr>
        <w:t>《</w:t>
      </w:r>
      <w:r w:rsidR="00C508EB" w:rsidRPr="006F4E28">
        <w:rPr>
          <w:rFonts w:ascii="Times New Roman" w:hAnsi="Times New Roman" w:hint="eastAsia"/>
        </w:rPr>
        <w:t>实施</w:t>
      </w:r>
      <w:r w:rsidRPr="006F4E28">
        <w:rPr>
          <w:rFonts w:ascii="Times New Roman" w:hAnsi="Times New Roman" w:hint="eastAsia"/>
        </w:rPr>
        <w:t>意见》强调，要深入实施国家教育数字化战略行动，提升数字化公共服务水平，广泛汇聚优质数字教育资源，促进优质数字资源共建共享。主办高校要充分运用技术手段，创新高等学历继续教育办学管理方式，提高办学管理的数字化智能化水平，全面加强教育教学在线常态监测。</w:t>
      </w:r>
    </w:p>
    <w:p w14:paraId="601A7AA6" w14:textId="3DB68BEC" w:rsidR="00A9377D" w:rsidRPr="006F4E28" w:rsidRDefault="00A9377D" w:rsidP="00A9377D">
      <w:pPr>
        <w:pStyle w:val="22222"/>
        <w:widowControl/>
        <w:rPr>
          <w:rFonts w:ascii="Times New Roman" w:hAnsi="Times New Roman"/>
        </w:rPr>
      </w:pPr>
      <w:r w:rsidRPr="006F4E28">
        <w:rPr>
          <w:rFonts w:ascii="Times New Roman" w:hAnsi="Times New Roman" w:hint="eastAsia"/>
        </w:rPr>
        <w:t>《</w:t>
      </w:r>
      <w:r w:rsidR="00C508EB" w:rsidRPr="006F4E28">
        <w:rPr>
          <w:rFonts w:ascii="Times New Roman" w:hAnsi="Times New Roman" w:hint="eastAsia"/>
        </w:rPr>
        <w:t>实施</w:t>
      </w:r>
      <w:r w:rsidRPr="006F4E28">
        <w:rPr>
          <w:rFonts w:ascii="Times New Roman" w:hAnsi="Times New Roman" w:hint="eastAsia"/>
        </w:rPr>
        <w:t>意见》要求，各地、各主办高校要加强党对高等学历继续教育工作的全面领导，进一步压实各级教育行政部门和主办高校的主体责任，建立保障学历继续教育办学经费投入机制，加大对优秀典型案例的宣传力度，加强继续教育相关学科专业建设，完善违法违规广告治理工作机制，为高等学历继续教育改革发展营造清朗环境。</w:t>
      </w:r>
    </w:p>
    <w:p w14:paraId="66774091" w14:textId="33994724" w:rsidR="00A9377D" w:rsidRPr="006F4E28" w:rsidRDefault="00A9377D" w:rsidP="001D3F65">
      <w:pPr>
        <w:pStyle w:val="22222"/>
        <w:widowControl/>
        <w:rPr>
          <w:rFonts w:ascii="Times New Roman" w:hAnsi="Times New Roman" w:cs="宋体"/>
        </w:rPr>
      </w:pPr>
      <w:r w:rsidRPr="006F4E28">
        <w:rPr>
          <w:rFonts w:ascii="Times New Roman" w:hAnsi="Times New Roman" w:cs="宋体" w:hint="eastAsia"/>
        </w:rPr>
        <w:t>（摘编自中华人民共和国教育部网站</w:t>
      </w:r>
      <w:r w:rsidRPr="006F4E28">
        <w:rPr>
          <w:rFonts w:ascii="Times New Roman" w:hAnsi="Times New Roman" w:cs="宋体" w:hint="eastAsia"/>
        </w:rPr>
        <w:t>2022</w:t>
      </w:r>
      <w:r w:rsidRPr="006F4E28">
        <w:rPr>
          <w:rFonts w:ascii="Times New Roman" w:hAnsi="Times New Roman" w:cs="宋体" w:hint="eastAsia"/>
        </w:rPr>
        <w:t>年</w:t>
      </w:r>
      <w:r w:rsidRPr="006F4E28">
        <w:rPr>
          <w:rFonts w:ascii="Times New Roman" w:hAnsi="Times New Roman" w:cs="宋体" w:hint="eastAsia"/>
        </w:rPr>
        <w:t>8</w:t>
      </w:r>
      <w:r w:rsidRPr="006F4E28">
        <w:rPr>
          <w:rFonts w:ascii="Times New Roman" w:hAnsi="Times New Roman" w:cs="宋体" w:hint="eastAsia"/>
        </w:rPr>
        <w:t>月</w:t>
      </w:r>
      <w:r w:rsidRPr="006F4E28">
        <w:rPr>
          <w:rFonts w:ascii="Times New Roman" w:hAnsi="Times New Roman" w:cs="宋体" w:hint="eastAsia"/>
        </w:rPr>
        <w:t>1</w:t>
      </w:r>
      <w:r w:rsidRPr="006F4E28">
        <w:rPr>
          <w:rFonts w:ascii="Times New Roman" w:hAnsi="Times New Roman" w:cs="宋体"/>
        </w:rPr>
        <w:t>7</w:t>
      </w:r>
      <w:r w:rsidRPr="006F4E28">
        <w:rPr>
          <w:rFonts w:ascii="Times New Roman" w:hAnsi="Times New Roman" w:cs="宋体" w:hint="eastAsia"/>
        </w:rPr>
        <w:t>日</w:t>
      </w:r>
      <w:r w:rsidR="005B4EA5" w:rsidRPr="006F4E28">
        <w:rPr>
          <w:rFonts w:ascii="Times New Roman" w:hAnsi="Times New Roman" w:cs="宋体"/>
        </w:rPr>
        <w:t>http://www.moe.gov.cn/jyb_xwfb/gzdt_gzdt/s5987/202208/t20220817_653285.html</w:t>
      </w:r>
      <w:r w:rsidRPr="006F4E28">
        <w:rPr>
          <w:rFonts w:ascii="Times New Roman" w:hAnsi="Times New Roman" w:cs="宋体" w:hint="eastAsia"/>
        </w:rPr>
        <w:t>）</w:t>
      </w:r>
    </w:p>
    <w:p w14:paraId="547D6FE1" w14:textId="328526B3" w:rsidR="00BE6357" w:rsidRPr="006F4E28" w:rsidRDefault="00BE6357" w:rsidP="00BE6357">
      <w:pPr>
        <w:pStyle w:val="11111"/>
        <w:ind w:firstLine="643"/>
        <w:jc w:val="both"/>
        <w:rPr>
          <w:rFonts w:ascii="Times New Roman" w:eastAsiaTheme="majorEastAsia" w:hAnsi="Times New Roman" w:cstheme="majorEastAsia" w:hint="default"/>
          <w:color w:val="auto"/>
        </w:rPr>
      </w:pPr>
      <w:bookmarkStart w:id="21" w:name="_Toc112870526"/>
      <w:r w:rsidRPr="006F4E28">
        <w:rPr>
          <w:rFonts w:ascii="Times New Roman" w:eastAsiaTheme="majorEastAsia" w:hAnsi="Times New Roman" w:cstheme="majorEastAsia"/>
          <w:color w:val="auto"/>
        </w:rPr>
        <w:lastRenderedPageBreak/>
        <w:sym w:font="Wingdings" w:char="F075"/>
      </w:r>
      <w:r w:rsidR="00AB10EC" w:rsidRPr="006F4E28">
        <w:rPr>
          <w:rFonts w:ascii="Times New Roman" w:eastAsiaTheme="majorEastAsia" w:hAnsi="Times New Roman" w:cstheme="majorEastAsia"/>
          <w:color w:val="auto"/>
        </w:rPr>
        <w:t>十年来高校毕业生总体就业水平保持稳定</w:t>
      </w:r>
      <w:bookmarkEnd w:id="21"/>
    </w:p>
    <w:p w14:paraId="72DF2ABB" w14:textId="4C9DAFB8" w:rsidR="00AB10EC" w:rsidRPr="006F4E28" w:rsidRDefault="00AB10EC" w:rsidP="00AB10EC">
      <w:pPr>
        <w:pStyle w:val="22222"/>
        <w:widowControl/>
        <w:rPr>
          <w:rFonts w:ascii="Times New Roman" w:hAnsi="Times New Roman"/>
        </w:rPr>
      </w:pPr>
      <w:r w:rsidRPr="006F4E28">
        <w:rPr>
          <w:rFonts w:ascii="Times New Roman" w:hAnsi="Times New Roman" w:hint="eastAsia"/>
        </w:rPr>
        <w:t>近日，中共中央宣传部就党的十八大以来就业和社会保障工作进展与成效举行发布会。十年来，</w:t>
      </w:r>
      <w:r w:rsidRPr="006F4E28">
        <w:rPr>
          <w:rFonts w:ascii="Times New Roman" w:hAnsi="Times New Roman" w:hint="eastAsia"/>
        </w:rPr>
        <w:t>8000</w:t>
      </w:r>
      <w:r w:rsidRPr="006F4E28">
        <w:rPr>
          <w:rFonts w:ascii="Times New Roman" w:hAnsi="Times New Roman" w:hint="eastAsia"/>
        </w:rPr>
        <w:t>多万高校毕业生总体就业水平保持稳定。</w:t>
      </w:r>
    </w:p>
    <w:p w14:paraId="5503C755" w14:textId="4A7139C0" w:rsidR="00AB10EC" w:rsidRPr="006F4E28" w:rsidRDefault="00AB10EC" w:rsidP="00AB10EC">
      <w:pPr>
        <w:pStyle w:val="22222"/>
        <w:widowControl/>
        <w:rPr>
          <w:rFonts w:ascii="Times New Roman" w:hAnsi="Times New Roman"/>
        </w:rPr>
      </w:pPr>
      <w:r w:rsidRPr="006F4E28">
        <w:rPr>
          <w:rFonts w:ascii="Times New Roman" w:hAnsi="Times New Roman" w:hint="eastAsia"/>
        </w:rPr>
        <w:t>过去十年，我国高校毕业生总量持续扩大，就业率保持较高水平，就业形势保持总体稳定。与此同时，高校毕业生就业总量压力与结构性矛盾并存。特别是今年以来，部分地区疫情散发，出现市场岗位需求减少，部分招聘求职活动取消或延后，一些青年的求职就业出现了新的困难。对此，党中央、国务院高度重视，《“十四五”就业促进规划》专设青年就业篇章，国务院办公厅专门印发了做好高校毕业生等青年就业创业的意见，推出了一系列有针对性的政策举措，千方百计帮助高校毕业生就业创业。</w:t>
      </w:r>
    </w:p>
    <w:p w14:paraId="4283228D" w14:textId="5EB3CCAD" w:rsidR="00AB10EC" w:rsidRPr="006F4E28" w:rsidRDefault="00AB10EC" w:rsidP="00AB10EC">
      <w:pPr>
        <w:pStyle w:val="22222"/>
        <w:widowControl/>
        <w:rPr>
          <w:rFonts w:ascii="Times New Roman" w:hAnsi="Times New Roman"/>
        </w:rPr>
      </w:pPr>
      <w:r w:rsidRPr="006F4E28">
        <w:rPr>
          <w:rFonts w:ascii="Times New Roman" w:hAnsi="Times New Roman" w:hint="eastAsia"/>
        </w:rPr>
        <w:t>人力资源社会保障部坚持把高校毕业生等青年就业作为重中之重，以就业</w:t>
      </w:r>
      <w:proofErr w:type="gramStart"/>
      <w:r w:rsidRPr="006F4E28">
        <w:rPr>
          <w:rFonts w:ascii="Times New Roman" w:hAnsi="Times New Roman" w:hint="eastAsia"/>
        </w:rPr>
        <w:t>服务攻坚</w:t>
      </w:r>
      <w:proofErr w:type="gramEnd"/>
      <w:r w:rsidRPr="006F4E28">
        <w:rPr>
          <w:rFonts w:ascii="Times New Roman" w:hAnsi="Times New Roman" w:hint="eastAsia"/>
        </w:rPr>
        <w:t>行动为抓手，加大政策支持、服务保障、困难帮扶、权益维护，多渠道促进他们就业创业。具体举措可以概括为“四个强化、一个简化”：</w:t>
      </w:r>
    </w:p>
    <w:p w14:paraId="67D8E292" w14:textId="02771CBB" w:rsidR="00AB10EC" w:rsidRPr="006F4E28" w:rsidRDefault="00AB10EC" w:rsidP="00AB10EC">
      <w:pPr>
        <w:pStyle w:val="22222"/>
        <w:widowControl/>
        <w:ind w:firstLine="562"/>
        <w:rPr>
          <w:rFonts w:ascii="Times New Roman" w:hAnsi="Times New Roman"/>
        </w:rPr>
      </w:pPr>
      <w:r w:rsidRPr="006F4E28">
        <w:rPr>
          <w:rFonts w:ascii="Times New Roman" w:hAnsi="Times New Roman" w:hint="eastAsia"/>
          <w:b/>
        </w:rPr>
        <w:t>一是强化政策支持</w:t>
      </w:r>
      <w:r w:rsidRPr="006F4E28">
        <w:rPr>
          <w:rFonts w:ascii="Times New Roman" w:hAnsi="Times New Roman" w:hint="eastAsia"/>
        </w:rPr>
        <w:t>。运用就业补贴、</w:t>
      </w:r>
      <w:proofErr w:type="gramStart"/>
      <w:r w:rsidRPr="006F4E28">
        <w:rPr>
          <w:rFonts w:ascii="Times New Roman" w:hAnsi="Times New Roman" w:hint="eastAsia"/>
        </w:rPr>
        <w:t>扩岗补助</w:t>
      </w:r>
      <w:proofErr w:type="gramEnd"/>
      <w:r w:rsidRPr="006F4E28">
        <w:rPr>
          <w:rFonts w:ascii="Times New Roman" w:hAnsi="Times New Roman" w:hint="eastAsia"/>
        </w:rPr>
        <w:t>、社保补贴等政策，鼓励企业更多吸纳就业。落实学费补偿、高定工资等政策，实施“三支一扶”等基层项目，拓展基层就业空间。提供担保贷款、税费减免、社保补贴等政策，支持自主创业和灵活就业。</w:t>
      </w:r>
    </w:p>
    <w:p w14:paraId="66A7F518" w14:textId="57A664FC" w:rsidR="00AB10EC" w:rsidRPr="006F4E28" w:rsidRDefault="00AB10EC" w:rsidP="00AB10EC">
      <w:pPr>
        <w:pStyle w:val="22222"/>
        <w:widowControl/>
        <w:ind w:firstLine="562"/>
        <w:rPr>
          <w:rFonts w:ascii="Times New Roman" w:hAnsi="Times New Roman"/>
        </w:rPr>
      </w:pPr>
      <w:r w:rsidRPr="006F4E28">
        <w:rPr>
          <w:rFonts w:ascii="Times New Roman" w:hAnsi="Times New Roman" w:hint="eastAsia"/>
          <w:b/>
        </w:rPr>
        <w:t>二是强化招聘组织</w:t>
      </w:r>
      <w:r w:rsidRPr="006F4E28">
        <w:rPr>
          <w:rFonts w:ascii="Times New Roman" w:hAnsi="Times New Roman" w:hint="eastAsia"/>
        </w:rPr>
        <w:t>。打造高校毕业生就业服务平台，高频</w:t>
      </w:r>
      <w:proofErr w:type="gramStart"/>
      <w:r w:rsidRPr="006F4E28">
        <w:rPr>
          <w:rFonts w:ascii="Times New Roman" w:hAnsi="Times New Roman" w:hint="eastAsia"/>
        </w:rPr>
        <w:t>组织线</w:t>
      </w:r>
      <w:proofErr w:type="gramEnd"/>
      <w:r w:rsidRPr="006F4E28">
        <w:rPr>
          <w:rFonts w:ascii="Times New Roman" w:hAnsi="Times New Roman" w:hint="eastAsia"/>
        </w:rPr>
        <w:t>上线下招聘活动，为毕业生等青年就业提供职业指导、岗位推荐、职业培训或就业见习机会。组织有需求的青年参加学徒培训、新职业培训，增强他们的经验和技能。</w:t>
      </w:r>
    </w:p>
    <w:p w14:paraId="4A57121D" w14:textId="68B134D2" w:rsidR="00AB10EC" w:rsidRPr="006F4E28" w:rsidRDefault="00AB10EC" w:rsidP="00AB10EC">
      <w:pPr>
        <w:pStyle w:val="22222"/>
        <w:widowControl/>
        <w:ind w:firstLine="562"/>
        <w:rPr>
          <w:rFonts w:ascii="Times New Roman" w:hAnsi="Times New Roman"/>
        </w:rPr>
      </w:pPr>
      <w:r w:rsidRPr="006F4E28">
        <w:rPr>
          <w:rFonts w:ascii="Times New Roman" w:hAnsi="Times New Roman" w:hint="eastAsia"/>
          <w:b/>
        </w:rPr>
        <w:t>三是强化困难帮扶</w:t>
      </w:r>
      <w:r w:rsidRPr="006F4E28">
        <w:rPr>
          <w:rFonts w:ascii="Times New Roman" w:hAnsi="Times New Roman" w:hint="eastAsia"/>
        </w:rPr>
        <w:t>。对未就业的困难毕业生开展结对帮扶，实施“一人</w:t>
      </w:r>
      <w:proofErr w:type="gramStart"/>
      <w:r w:rsidRPr="006F4E28">
        <w:rPr>
          <w:rFonts w:ascii="Times New Roman" w:hAnsi="Times New Roman" w:hint="eastAsia"/>
        </w:rPr>
        <w:t>一</w:t>
      </w:r>
      <w:proofErr w:type="gramEnd"/>
      <w:r w:rsidRPr="006F4E28">
        <w:rPr>
          <w:rFonts w:ascii="Times New Roman" w:hAnsi="Times New Roman" w:hint="eastAsia"/>
        </w:rPr>
        <w:t>策”，优先推荐岗位信息、优先组织参加就业见习和职业培</w:t>
      </w:r>
      <w:r w:rsidRPr="006F4E28">
        <w:rPr>
          <w:rFonts w:ascii="Times New Roman" w:hAnsi="Times New Roman" w:hint="eastAsia"/>
        </w:rPr>
        <w:lastRenderedPageBreak/>
        <w:t>训。对一些长期失业青年将实施就业启航计划，开展实践引导和分类指导，组织他们尽快就业。</w:t>
      </w:r>
    </w:p>
    <w:p w14:paraId="149567B8" w14:textId="0E8DF427" w:rsidR="00AB10EC" w:rsidRPr="006F4E28" w:rsidRDefault="00AB10EC" w:rsidP="00AB10EC">
      <w:pPr>
        <w:pStyle w:val="22222"/>
        <w:widowControl/>
        <w:ind w:firstLine="562"/>
        <w:rPr>
          <w:rFonts w:ascii="Times New Roman" w:hAnsi="Times New Roman"/>
        </w:rPr>
      </w:pPr>
      <w:r w:rsidRPr="006F4E28">
        <w:rPr>
          <w:rFonts w:ascii="Times New Roman" w:hAnsi="Times New Roman" w:hint="eastAsia"/>
          <w:b/>
        </w:rPr>
        <w:t>四是强化权益维护</w:t>
      </w:r>
      <w:r w:rsidRPr="006F4E28">
        <w:rPr>
          <w:rFonts w:ascii="Times New Roman" w:hAnsi="Times New Roman" w:hint="eastAsia"/>
        </w:rPr>
        <w:t>。持续清理整顿人力资源市场秩序，坚决查处就业歧视、“黑中介”、虚假招聘等违法行为，畅通投诉举报渠道，保障高校毕业生等青年的合法就业权益。</w:t>
      </w:r>
    </w:p>
    <w:p w14:paraId="5A8C7437" w14:textId="77777777" w:rsidR="00AB10EC" w:rsidRPr="006F4E28" w:rsidRDefault="00AB10EC" w:rsidP="00AB10EC">
      <w:pPr>
        <w:pStyle w:val="22222"/>
        <w:widowControl/>
        <w:ind w:firstLine="562"/>
        <w:rPr>
          <w:rFonts w:ascii="Times New Roman" w:hAnsi="Times New Roman"/>
        </w:rPr>
      </w:pPr>
      <w:r w:rsidRPr="006F4E28">
        <w:rPr>
          <w:rFonts w:ascii="Times New Roman" w:hAnsi="Times New Roman" w:hint="eastAsia"/>
          <w:b/>
        </w:rPr>
        <w:t>五是简化就业手续</w:t>
      </w:r>
      <w:r w:rsidRPr="006F4E28">
        <w:rPr>
          <w:rFonts w:ascii="Times New Roman" w:hAnsi="Times New Roman" w:hint="eastAsia"/>
        </w:rPr>
        <w:t>。取消公共机构就业协议书签章，取消毕业生到公共机构办理报到手续，延长档案转递和落户办理时限，推进体检结果互认，方便高校毕业生求职就业。</w:t>
      </w:r>
    </w:p>
    <w:p w14:paraId="63A5B443" w14:textId="3FBBD9B3" w:rsidR="005B4EA5" w:rsidRPr="006F4E28" w:rsidRDefault="00BE6357" w:rsidP="00AB10EC">
      <w:pPr>
        <w:pStyle w:val="22222"/>
        <w:widowControl/>
        <w:rPr>
          <w:rFonts w:ascii="Times New Roman" w:hAnsi="Times New Roman" w:cs="宋体"/>
        </w:rPr>
      </w:pPr>
      <w:r w:rsidRPr="006F4E28">
        <w:rPr>
          <w:rFonts w:ascii="Times New Roman" w:hAnsi="Times New Roman" w:cs="宋体" w:hint="eastAsia"/>
        </w:rPr>
        <w:t>（摘编自《中国教育报》</w:t>
      </w:r>
      <w:r w:rsidRPr="006F4E28">
        <w:rPr>
          <w:rFonts w:ascii="Times New Roman" w:hAnsi="Times New Roman" w:cs="宋体" w:hint="eastAsia"/>
        </w:rPr>
        <w:t>2022</w:t>
      </w:r>
      <w:r w:rsidRPr="006F4E28">
        <w:rPr>
          <w:rFonts w:ascii="Times New Roman" w:hAnsi="Times New Roman" w:cs="宋体" w:hint="eastAsia"/>
        </w:rPr>
        <w:t>年</w:t>
      </w:r>
      <w:r w:rsidRPr="006F4E28">
        <w:rPr>
          <w:rFonts w:ascii="Times New Roman" w:hAnsi="Times New Roman" w:cs="宋体" w:hint="eastAsia"/>
        </w:rPr>
        <w:t>8</w:t>
      </w:r>
      <w:r w:rsidRPr="006F4E28">
        <w:rPr>
          <w:rFonts w:ascii="Times New Roman" w:hAnsi="Times New Roman" w:cs="宋体" w:hint="eastAsia"/>
        </w:rPr>
        <w:t>月</w:t>
      </w:r>
      <w:r w:rsidR="00AB10EC" w:rsidRPr="006F4E28">
        <w:rPr>
          <w:rFonts w:ascii="Times New Roman" w:hAnsi="Times New Roman" w:cs="宋体"/>
        </w:rPr>
        <w:t>26</w:t>
      </w:r>
      <w:r w:rsidRPr="006F4E28">
        <w:rPr>
          <w:rFonts w:ascii="Times New Roman" w:hAnsi="Times New Roman" w:cs="宋体" w:hint="eastAsia"/>
        </w:rPr>
        <w:t>日第</w:t>
      </w:r>
      <w:r w:rsidRPr="006F4E28">
        <w:rPr>
          <w:rFonts w:ascii="Times New Roman" w:hAnsi="Times New Roman" w:cs="宋体" w:hint="eastAsia"/>
        </w:rPr>
        <w:t>01</w:t>
      </w:r>
      <w:r w:rsidRPr="006F4E28">
        <w:rPr>
          <w:rFonts w:ascii="Times New Roman" w:hAnsi="Times New Roman" w:cs="宋体" w:hint="eastAsia"/>
        </w:rPr>
        <w:t>版）</w:t>
      </w:r>
    </w:p>
    <w:bookmarkEnd w:id="19"/>
    <w:p w14:paraId="3520A7B4" w14:textId="77777777" w:rsidR="00E03191" w:rsidRPr="006F4E28" w:rsidRDefault="00286603">
      <w:pPr>
        <w:ind w:firstLineChars="200" w:firstLine="420"/>
        <w:rPr>
          <w:rFonts w:ascii="Times New Roman" w:hAnsi="Times New Roman" w:cs="宋体"/>
        </w:rPr>
      </w:pPr>
      <w:r w:rsidRPr="006F4E28">
        <w:rPr>
          <w:rFonts w:ascii="Times New Roman" w:hAnsi="Times New Roman" w:cs="宋体" w:hint="eastAsia"/>
        </w:rPr>
        <w:br w:type="page"/>
      </w:r>
    </w:p>
    <w:p w14:paraId="792751E9" w14:textId="77777777" w:rsidR="00995CD8" w:rsidRPr="006F4E28" w:rsidRDefault="00995CD8" w:rsidP="00995CD8">
      <w:pPr>
        <w:pStyle w:val="af5"/>
        <w:rPr>
          <w:rFonts w:ascii="Times New Roman" w:hAnsi="Times New Roman"/>
        </w:rPr>
      </w:pPr>
      <w:bookmarkStart w:id="22" w:name="_Toc950"/>
      <w:bookmarkStart w:id="23" w:name="_Toc10614"/>
      <w:bookmarkStart w:id="24" w:name="_Toc112870527"/>
      <w:r w:rsidRPr="006F4E28">
        <w:rPr>
          <w:rFonts w:ascii="Times New Roman" w:hAnsi="Times New Roman" w:hint="eastAsia"/>
        </w:rPr>
        <w:lastRenderedPageBreak/>
        <w:t>【政策法规】</w:t>
      </w:r>
      <w:bookmarkEnd w:id="22"/>
      <w:bookmarkEnd w:id="23"/>
      <w:bookmarkEnd w:id="24"/>
    </w:p>
    <w:p w14:paraId="747E578B" w14:textId="77777777" w:rsidR="00995CD8" w:rsidRPr="006F4E28" w:rsidRDefault="00995CD8" w:rsidP="00995CD8">
      <w:pPr>
        <w:pStyle w:val="22222"/>
        <w:widowControl/>
        <w:jc w:val="center"/>
        <w:rPr>
          <w:rFonts w:ascii="Times New Roman" w:hAnsi="Times New Roman" w:cs="宋体"/>
        </w:rPr>
      </w:pPr>
    </w:p>
    <w:p w14:paraId="2DF17219" w14:textId="5661E24F" w:rsidR="00995CD8" w:rsidRPr="006F4E28" w:rsidRDefault="00995CD8" w:rsidP="00995CD8">
      <w:pPr>
        <w:pStyle w:val="11111"/>
        <w:ind w:firstLine="643"/>
        <w:jc w:val="both"/>
        <w:rPr>
          <w:rFonts w:ascii="Times New Roman" w:hAnsi="Times New Roman" w:hint="default"/>
          <w:color w:val="auto"/>
        </w:rPr>
      </w:pPr>
      <w:bookmarkStart w:id="25" w:name="_Toc30697"/>
      <w:bookmarkStart w:id="26" w:name="_Toc112870528"/>
      <w:r w:rsidRPr="006F4E28">
        <w:rPr>
          <w:rFonts w:ascii="Times New Roman" w:hAnsi="Times New Roman"/>
          <w:color w:val="auto"/>
        </w:rPr>
        <w:sym w:font="Wingdings" w:char="F075"/>
      </w:r>
      <w:bookmarkEnd w:id="25"/>
      <w:r w:rsidR="008E3F0F" w:rsidRPr="006F4E28">
        <w:rPr>
          <w:rFonts w:ascii="Times New Roman" w:hAnsi="Times New Roman"/>
          <w:color w:val="auto"/>
        </w:rPr>
        <w:t>教育部印发《关于加强高校有组织科研</w:t>
      </w:r>
      <w:r w:rsidR="008E3F0F" w:rsidRPr="006F4E28">
        <w:rPr>
          <w:rFonts w:ascii="Times New Roman" w:hAnsi="Times New Roman"/>
          <w:color w:val="auto"/>
        </w:rPr>
        <w:t xml:space="preserve"> </w:t>
      </w:r>
      <w:r w:rsidR="008E3F0F" w:rsidRPr="006F4E28">
        <w:rPr>
          <w:rFonts w:ascii="Times New Roman" w:hAnsi="Times New Roman"/>
          <w:color w:val="auto"/>
        </w:rPr>
        <w:t>推动高水平自立自强的若干意见》</w:t>
      </w:r>
      <w:bookmarkEnd w:id="26"/>
    </w:p>
    <w:p w14:paraId="0203E578" w14:textId="77777777" w:rsidR="008E3F0F" w:rsidRPr="006F4E28" w:rsidRDefault="008E3F0F" w:rsidP="008E3F0F">
      <w:pPr>
        <w:pStyle w:val="22222"/>
        <w:widowControl/>
        <w:rPr>
          <w:rFonts w:ascii="Times New Roman" w:hAnsi="Times New Roman" w:cs="宋体"/>
        </w:rPr>
      </w:pPr>
      <w:r w:rsidRPr="006F4E28">
        <w:rPr>
          <w:rFonts w:ascii="Times New Roman" w:hAnsi="Times New Roman" w:cs="宋体" w:hint="eastAsia"/>
        </w:rPr>
        <w:t>近日，教育部印发《关于加强高校有组织科研</w:t>
      </w:r>
      <w:r w:rsidRPr="006F4E28">
        <w:rPr>
          <w:rFonts w:ascii="Times New Roman" w:hAnsi="Times New Roman" w:cs="宋体" w:hint="eastAsia"/>
        </w:rPr>
        <w:t xml:space="preserve"> </w:t>
      </w:r>
      <w:r w:rsidRPr="006F4E28">
        <w:rPr>
          <w:rFonts w:ascii="Times New Roman" w:hAnsi="Times New Roman" w:cs="宋体" w:hint="eastAsia"/>
        </w:rPr>
        <w:t>推动高水平自立自强的若干意见》（以下简称《意见》），就推动高校充分发挥新型举国体制优势，加强有组织科研，全面加强创新体系建设，着力提升自主创新能力，更高质量、更大贡献服务国家战略需求</w:t>
      </w:r>
      <w:proofErr w:type="gramStart"/>
      <w:r w:rsidRPr="006F4E28">
        <w:rPr>
          <w:rFonts w:ascii="Times New Roman" w:hAnsi="Times New Roman" w:cs="宋体" w:hint="eastAsia"/>
        </w:rPr>
        <w:t>作出</w:t>
      </w:r>
      <w:proofErr w:type="gramEnd"/>
      <w:r w:rsidRPr="006F4E28">
        <w:rPr>
          <w:rFonts w:ascii="Times New Roman" w:hAnsi="Times New Roman" w:cs="宋体" w:hint="eastAsia"/>
        </w:rPr>
        <w:t>部署。</w:t>
      </w:r>
    </w:p>
    <w:p w14:paraId="54E9F1B8" w14:textId="0EB9E2C2" w:rsidR="008E3F0F" w:rsidRPr="006F4E28" w:rsidRDefault="008E3F0F" w:rsidP="008E3F0F">
      <w:pPr>
        <w:pStyle w:val="22222"/>
        <w:widowControl/>
        <w:rPr>
          <w:rFonts w:ascii="Times New Roman" w:hAnsi="Times New Roman" w:cs="宋体"/>
        </w:rPr>
      </w:pPr>
      <w:r w:rsidRPr="006F4E28">
        <w:rPr>
          <w:rFonts w:ascii="Times New Roman" w:hAnsi="Times New Roman" w:cs="宋体" w:hint="eastAsia"/>
        </w:rPr>
        <w:t>《意见》指出，高校是国家战略科技力量的重要组成部分。高校有组织科研是高校科技创新实现建制化、成体系服务国家和区域战略需求的重要形式。党的十八大以来，在以习近平同志为核心的党中央坚强领导下，高校作为基础研究主力军和重大科技突破策源地，创新能力快速提升、重大成果持续涌现、体制机制改革纵深推进，为创新型国家建设做出了重要贡献。但高校科技创新仍存在有组织体系化布局不足，对国家重大战略需求支撑不够等突出问题。立足新发展阶段、贯彻新发展理念、服务构建新发展格局，高校要把服务国家战略需求作为最高追求，坚持战略引领、组织创新、深度融合、系统推进的指导原则，要在继续充分发挥</w:t>
      </w:r>
      <w:proofErr w:type="gramStart"/>
      <w:r w:rsidRPr="006F4E28">
        <w:rPr>
          <w:rFonts w:ascii="Times New Roman" w:hAnsi="Times New Roman" w:cs="宋体" w:hint="eastAsia"/>
        </w:rPr>
        <w:t>好自由</w:t>
      </w:r>
      <w:proofErr w:type="gramEnd"/>
      <w:r w:rsidRPr="006F4E28">
        <w:rPr>
          <w:rFonts w:ascii="Times New Roman" w:hAnsi="Times New Roman" w:cs="宋体" w:hint="eastAsia"/>
        </w:rPr>
        <w:t>探索基础研究主力军和主阵地作用，持续开展高水平自由探索研究的基础上，加快变革高校科研范式和组织模式，强化有组织科研，更好服务国家安全和经济社会发展面临的现实问题和紧迫需求，为实现高水平科技自立自强、加快建设世界重要人才中心和创新高地提供有力支撑。</w:t>
      </w:r>
    </w:p>
    <w:p w14:paraId="33121BED" w14:textId="3C596C36" w:rsidR="000C7F75" w:rsidRPr="006F4E28" w:rsidRDefault="004205B0" w:rsidP="008E3F0F">
      <w:pPr>
        <w:pStyle w:val="22222"/>
        <w:widowControl/>
        <w:rPr>
          <w:rFonts w:ascii="Times New Roman" w:hAnsi="Times New Roman" w:cs="宋体"/>
        </w:rPr>
      </w:pPr>
      <w:r w:rsidRPr="006F4E28">
        <w:rPr>
          <w:rFonts w:ascii="Times New Roman" w:hAnsi="Times New Roman" w:cs="宋体" w:hint="eastAsia"/>
        </w:rPr>
        <w:t>《意见》明确了加强高校有组织科研的重点举措。</w:t>
      </w:r>
    </w:p>
    <w:p w14:paraId="752C29E4" w14:textId="73C25CB7" w:rsidR="000C7F75" w:rsidRPr="006F4E28" w:rsidRDefault="008E3F0F" w:rsidP="008E3F0F">
      <w:pPr>
        <w:pStyle w:val="22222"/>
        <w:widowControl/>
        <w:ind w:firstLine="562"/>
        <w:rPr>
          <w:rFonts w:ascii="Times New Roman" w:hAnsi="Times New Roman" w:cs="宋体"/>
        </w:rPr>
      </w:pPr>
      <w:r w:rsidRPr="006F4E28">
        <w:rPr>
          <w:rFonts w:ascii="Times New Roman" w:hAnsi="Times New Roman" w:cs="宋体" w:hint="eastAsia"/>
          <w:b/>
        </w:rPr>
        <w:t>一是强化国家战略科技力量建设</w:t>
      </w:r>
      <w:r w:rsidRPr="006F4E28">
        <w:rPr>
          <w:rFonts w:ascii="Times New Roman" w:hAnsi="Times New Roman" w:cs="宋体" w:hint="eastAsia"/>
        </w:rPr>
        <w:t>。</w:t>
      </w:r>
      <w:r w:rsidR="004205B0" w:rsidRPr="006F4E28">
        <w:rPr>
          <w:rFonts w:ascii="Times New Roman" w:hAnsi="Times New Roman" w:cs="宋体" w:hint="eastAsia"/>
        </w:rPr>
        <w:t>深入推进“双一流”建设，加快高校国家重点实验室重组、国家技术创新中心新建布局和国家工程中心高质量建设，支持高校牵头或参与国家实验室和区域实验室建设。</w:t>
      </w:r>
    </w:p>
    <w:p w14:paraId="4E21C74C" w14:textId="0DE16F3C" w:rsidR="000C7F75" w:rsidRPr="006F4E28" w:rsidRDefault="008E3F0F" w:rsidP="008E3F0F">
      <w:pPr>
        <w:pStyle w:val="22222"/>
        <w:widowControl/>
        <w:ind w:firstLine="562"/>
        <w:rPr>
          <w:rFonts w:ascii="Times New Roman" w:hAnsi="Times New Roman" w:cs="宋体"/>
        </w:rPr>
      </w:pPr>
      <w:r w:rsidRPr="006F4E28">
        <w:rPr>
          <w:rFonts w:ascii="Times New Roman" w:hAnsi="Times New Roman" w:cs="宋体" w:hint="eastAsia"/>
          <w:b/>
        </w:rPr>
        <w:lastRenderedPageBreak/>
        <w:t>二是加快目标导向的基础研究重大突破</w:t>
      </w:r>
      <w:r w:rsidRPr="006F4E28">
        <w:rPr>
          <w:rFonts w:ascii="Times New Roman" w:hAnsi="Times New Roman" w:cs="宋体" w:hint="eastAsia"/>
        </w:rPr>
        <w:t>。</w:t>
      </w:r>
      <w:r w:rsidR="004205B0" w:rsidRPr="006F4E28">
        <w:rPr>
          <w:rFonts w:ascii="Times New Roman" w:hAnsi="Times New Roman" w:cs="宋体" w:hint="eastAsia"/>
        </w:rPr>
        <w:t>研究设立基础研究和交叉学科专项，启动基础学科研究中心、医药基础研究创新中心建设。持续实施“高等学校基础研究珠峰计划”。</w:t>
      </w:r>
    </w:p>
    <w:p w14:paraId="2D4F4EFD" w14:textId="222E4260" w:rsidR="000C7F75" w:rsidRPr="006F4E28" w:rsidRDefault="008E3F0F" w:rsidP="008E3F0F">
      <w:pPr>
        <w:pStyle w:val="22222"/>
        <w:widowControl/>
        <w:ind w:firstLine="562"/>
        <w:rPr>
          <w:rFonts w:ascii="Times New Roman" w:hAnsi="Times New Roman" w:cs="宋体"/>
        </w:rPr>
      </w:pPr>
      <w:r w:rsidRPr="006F4E28">
        <w:rPr>
          <w:rFonts w:ascii="Times New Roman" w:hAnsi="Times New Roman" w:cs="宋体" w:hint="eastAsia"/>
          <w:b/>
        </w:rPr>
        <w:t>三是加快国家战略急需的关键核心技术重大突破</w:t>
      </w:r>
      <w:r w:rsidRPr="006F4E28">
        <w:rPr>
          <w:rFonts w:ascii="Times New Roman" w:hAnsi="Times New Roman" w:cs="宋体" w:hint="eastAsia"/>
        </w:rPr>
        <w:t>。</w:t>
      </w:r>
      <w:r w:rsidR="004205B0" w:rsidRPr="006F4E28">
        <w:rPr>
          <w:rFonts w:ascii="Times New Roman" w:hAnsi="Times New Roman" w:cs="宋体" w:hint="eastAsia"/>
        </w:rPr>
        <w:t>实施“有组织攻关重大项目培育计划”，布局建设集成攻关大平台。实施“千校万企”协同创新伙伴计划。深入实施高等学校人工智能、区块链、碳中和科技创新行动。</w:t>
      </w:r>
    </w:p>
    <w:p w14:paraId="2416DA49" w14:textId="09F69D06" w:rsidR="000C7F75" w:rsidRPr="006F4E28" w:rsidRDefault="008E3F0F" w:rsidP="008E3F0F">
      <w:pPr>
        <w:pStyle w:val="22222"/>
        <w:widowControl/>
        <w:ind w:firstLine="562"/>
        <w:rPr>
          <w:rFonts w:ascii="Times New Roman" w:hAnsi="Times New Roman" w:cs="宋体"/>
        </w:rPr>
      </w:pPr>
      <w:r w:rsidRPr="006F4E28">
        <w:rPr>
          <w:rFonts w:ascii="Times New Roman" w:hAnsi="Times New Roman" w:cs="宋体" w:hint="eastAsia"/>
          <w:b/>
        </w:rPr>
        <w:t>四是提升科技成果转移转化能力服务产业转型升级</w:t>
      </w:r>
      <w:r w:rsidRPr="006F4E28">
        <w:rPr>
          <w:rFonts w:ascii="Times New Roman" w:hAnsi="Times New Roman" w:cs="宋体" w:hint="eastAsia"/>
        </w:rPr>
        <w:t>。</w:t>
      </w:r>
      <w:r w:rsidR="004205B0" w:rsidRPr="006F4E28">
        <w:rPr>
          <w:rFonts w:ascii="Times New Roman" w:hAnsi="Times New Roman" w:cs="宋体" w:hint="eastAsia"/>
        </w:rPr>
        <w:t>进一步落实教育部与相关省市合作协议。围绕区域协调发展战略，发挥关键省份和节点城市作用，加强教育部创新平台和高水平科研机构建设。</w:t>
      </w:r>
    </w:p>
    <w:p w14:paraId="36875015" w14:textId="2E5320F2" w:rsidR="000C7F75" w:rsidRPr="006F4E28" w:rsidRDefault="008E3F0F" w:rsidP="008E3F0F">
      <w:pPr>
        <w:pStyle w:val="22222"/>
        <w:widowControl/>
        <w:ind w:firstLine="562"/>
        <w:rPr>
          <w:rFonts w:ascii="Times New Roman" w:hAnsi="Times New Roman" w:cs="宋体"/>
        </w:rPr>
      </w:pPr>
      <w:r w:rsidRPr="006F4E28">
        <w:rPr>
          <w:rFonts w:ascii="Times New Roman" w:hAnsi="Times New Roman" w:cs="宋体" w:hint="eastAsia"/>
          <w:b/>
        </w:rPr>
        <w:t>五是提升区域高校协同创新能力服务区域高质量发展</w:t>
      </w:r>
      <w:r w:rsidRPr="006F4E28">
        <w:rPr>
          <w:rFonts w:ascii="Times New Roman" w:hAnsi="Times New Roman" w:cs="宋体" w:hint="eastAsia"/>
        </w:rPr>
        <w:t>。</w:t>
      </w:r>
      <w:r w:rsidR="004205B0" w:rsidRPr="006F4E28">
        <w:rPr>
          <w:rFonts w:ascii="Times New Roman" w:hAnsi="Times New Roman" w:cs="宋体" w:hint="eastAsia"/>
        </w:rPr>
        <w:t>进一步落实教育部与相关省市合作协议。围绕区域协调发展战略，发挥关键省份和节点城市作用，加强教育部创新平台和高水平科研机构建设。</w:t>
      </w:r>
    </w:p>
    <w:p w14:paraId="5D88700F" w14:textId="6994BBD4" w:rsidR="000C7F75" w:rsidRPr="006F4E28" w:rsidRDefault="008E3F0F" w:rsidP="008E3F0F">
      <w:pPr>
        <w:pStyle w:val="22222"/>
        <w:widowControl/>
        <w:ind w:firstLine="562"/>
        <w:rPr>
          <w:rFonts w:ascii="Times New Roman" w:hAnsi="Times New Roman" w:cs="宋体"/>
        </w:rPr>
      </w:pPr>
      <w:r w:rsidRPr="006F4E28">
        <w:rPr>
          <w:rFonts w:ascii="Times New Roman" w:hAnsi="Times New Roman" w:cs="宋体" w:hint="eastAsia"/>
          <w:b/>
        </w:rPr>
        <w:t>六是推进高水平人才队伍建设打造国家战略人才力量</w:t>
      </w:r>
      <w:r w:rsidRPr="006F4E28">
        <w:rPr>
          <w:rFonts w:ascii="Times New Roman" w:hAnsi="Times New Roman" w:cs="宋体" w:hint="eastAsia"/>
        </w:rPr>
        <w:t>。</w:t>
      </w:r>
      <w:r w:rsidR="004205B0" w:rsidRPr="006F4E28">
        <w:rPr>
          <w:rFonts w:ascii="Times New Roman" w:hAnsi="Times New Roman" w:cs="宋体" w:hint="eastAsia"/>
        </w:rPr>
        <w:t>依托重大科研平台组织实施重大科技任务和重大工程，培养造就一批战略科学家。积极吸纳博士后参与重大任务攻关，推进专职科研队伍建设。实施科技领军人才团队项目。实施高校优秀青年团队建设计划。</w:t>
      </w:r>
    </w:p>
    <w:p w14:paraId="38BE037E" w14:textId="44230071" w:rsidR="000C7F75" w:rsidRPr="006F4E28" w:rsidRDefault="008E3F0F" w:rsidP="008E3F0F">
      <w:pPr>
        <w:pStyle w:val="22222"/>
        <w:widowControl/>
        <w:ind w:firstLine="562"/>
        <w:rPr>
          <w:rFonts w:ascii="Times New Roman" w:hAnsi="Times New Roman" w:cs="宋体"/>
        </w:rPr>
      </w:pPr>
      <w:r w:rsidRPr="006F4E28">
        <w:rPr>
          <w:rFonts w:ascii="Times New Roman" w:hAnsi="Times New Roman" w:cs="宋体" w:hint="eastAsia"/>
          <w:b/>
        </w:rPr>
        <w:t>七是推进科教融合、产教协同培育高质量创新人才</w:t>
      </w:r>
      <w:r w:rsidRPr="006F4E28">
        <w:rPr>
          <w:rFonts w:ascii="Times New Roman" w:hAnsi="Times New Roman" w:cs="宋体" w:hint="eastAsia"/>
        </w:rPr>
        <w:t>。</w:t>
      </w:r>
      <w:r w:rsidR="004205B0" w:rsidRPr="006F4E28">
        <w:rPr>
          <w:rFonts w:ascii="Times New Roman" w:hAnsi="Times New Roman" w:cs="宋体" w:hint="eastAsia"/>
        </w:rPr>
        <w:t>认定一批国家科教协同创新平台。深入实施基础学科拔尖学生培养计划和国家急需高层次人才培养专项。在“双一流”建设学科与博士点布局中，强化与国家科技战略部署衔接。</w:t>
      </w:r>
    </w:p>
    <w:p w14:paraId="785C1BF3" w14:textId="2F45155B" w:rsidR="000C7F75" w:rsidRPr="006F4E28" w:rsidRDefault="008E3F0F" w:rsidP="008E3F0F">
      <w:pPr>
        <w:pStyle w:val="22222"/>
        <w:widowControl/>
        <w:ind w:firstLine="562"/>
        <w:rPr>
          <w:rFonts w:ascii="Times New Roman" w:hAnsi="Times New Roman" w:cs="宋体"/>
        </w:rPr>
      </w:pPr>
      <w:r w:rsidRPr="006F4E28">
        <w:rPr>
          <w:rFonts w:ascii="Times New Roman" w:hAnsi="Times New Roman" w:cs="宋体" w:hint="eastAsia"/>
          <w:b/>
        </w:rPr>
        <w:t>八是推进高水平国际合作</w:t>
      </w:r>
      <w:r w:rsidRPr="006F4E28">
        <w:rPr>
          <w:rFonts w:ascii="Times New Roman" w:hAnsi="Times New Roman" w:cs="宋体" w:hint="eastAsia"/>
        </w:rPr>
        <w:t>。</w:t>
      </w:r>
      <w:r w:rsidR="004205B0" w:rsidRPr="006F4E28">
        <w:rPr>
          <w:rFonts w:ascii="Times New Roman" w:hAnsi="Times New Roman" w:cs="宋体" w:hint="eastAsia"/>
        </w:rPr>
        <w:t>布局建设一批一流国际联合实验室等平台。鼓励支持高校培育、发起国际大科学计划和大科学工程。深入实施“一带一路”科技创新行动计划。</w:t>
      </w:r>
    </w:p>
    <w:p w14:paraId="2BC6F13F" w14:textId="4ACA2C6C" w:rsidR="008E3F0F" w:rsidRPr="006F4E28" w:rsidRDefault="008E3F0F" w:rsidP="008E3F0F">
      <w:pPr>
        <w:pStyle w:val="22222"/>
        <w:widowControl/>
        <w:ind w:firstLine="562"/>
        <w:rPr>
          <w:rFonts w:ascii="Times New Roman" w:hAnsi="Times New Roman" w:cs="宋体"/>
        </w:rPr>
      </w:pPr>
      <w:r w:rsidRPr="006F4E28">
        <w:rPr>
          <w:rFonts w:ascii="Times New Roman" w:hAnsi="Times New Roman" w:cs="宋体" w:hint="eastAsia"/>
          <w:b/>
        </w:rPr>
        <w:t>九是推进科研评价机制改革营造良好创新生态</w:t>
      </w:r>
      <w:r w:rsidRPr="006F4E28">
        <w:rPr>
          <w:rFonts w:ascii="Times New Roman" w:hAnsi="Times New Roman" w:cs="宋体" w:hint="eastAsia"/>
        </w:rPr>
        <w:t>。</w:t>
      </w:r>
      <w:r w:rsidR="004205B0" w:rsidRPr="006F4E28">
        <w:rPr>
          <w:rFonts w:ascii="Times New Roman" w:hAnsi="Times New Roman" w:cs="宋体" w:hint="eastAsia"/>
        </w:rPr>
        <w:t>完善“双一流”建设动态监测系统，引导高校主动对接国家战略布局，提升支撑国家重大科技任务的能力。大力弘扬科学家精神，加强学风作风建设。</w:t>
      </w:r>
    </w:p>
    <w:p w14:paraId="06943CE4" w14:textId="7A22E33B" w:rsidR="00A84A9A" w:rsidRPr="006F4E28" w:rsidRDefault="00A84A9A" w:rsidP="008E3F0F">
      <w:pPr>
        <w:pStyle w:val="22222"/>
        <w:widowControl/>
        <w:rPr>
          <w:rFonts w:ascii="Times New Roman" w:hAnsi="Times New Roman" w:cs="宋体"/>
        </w:rPr>
      </w:pPr>
      <w:r w:rsidRPr="006F4E28">
        <w:rPr>
          <w:rFonts w:ascii="Times New Roman" w:hAnsi="Times New Roman" w:cs="宋体" w:hint="eastAsia"/>
        </w:rPr>
        <w:lastRenderedPageBreak/>
        <w:t>《意见》强调，高校要强化责任落实，要在学校整体规划和科技创新等专项规划中，以国家战略需求为导向，以学校学科优势为基础，研究提出有组织科研的主攻方向，明确主要任务和战略目标。要充分发挥基本科研业务费稳定支持的重要作用，积极争取地方财政和国有企业、科技企业、社会组织等多元投入。教育部统筹重大人才计划、研究生招生、“双一流”建设等政策，加强对有组织科研的引导和支持。</w:t>
      </w:r>
    </w:p>
    <w:p w14:paraId="3A7D0CC1" w14:textId="039186BF" w:rsidR="00995CD8" w:rsidRPr="006F4E28" w:rsidRDefault="00995CD8" w:rsidP="00995CD8">
      <w:pPr>
        <w:pStyle w:val="22222"/>
        <w:widowControl/>
        <w:rPr>
          <w:rFonts w:ascii="Times New Roman" w:hAnsi="Times New Roman" w:cs="宋体"/>
        </w:rPr>
      </w:pPr>
      <w:r w:rsidRPr="006F4E28">
        <w:rPr>
          <w:rFonts w:ascii="Times New Roman" w:hAnsi="Times New Roman" w:cs="宋体" w:hint="eastAsia"/>
        </w:rPr>
        <w:t>（摘编自中华人民共和国教育部网站</w:t>
      </w:r>
      <w:r w:rsidRPr="006F4E28">
        <w:rPr>
          <w:rFonts w:ascii="Times New Roman" w:hAnsi="Times New Roman" w:cs="宋体" w:hint="eastAsia"/>
        </w:rPr>
        <w:t>2022</w:t>
      </w:r>
      <w:r w:rsidRPr="006F4E28">
        <w:rPr>
          <w:rFonts w:ascii="Times New Roman" w:hAnsi="Times New Roman" w:cs="宋体" w:hint="eastAsia"/>
        </w:rPr>
        <w:t>年</w:t>
      </w:r>
      <w:r w:rsidR="008E3F0F" w:rsidRPr="006F4E28">
        <w:rPr>
          <w:rFonts w:ascii="Times New Roman" w:hAnsi="Times New Roman" w:cs="宋体"/>
        </w:rPr>
        <w:t>8</w:t>
      </w:r>
      <w:r w:rsidRPr="006F4E28">
        <w:rPr>
          <w:rFonts w:ascii="Times New Roman" w:hAnsi="Times New Roman" w:cs="宋体" w:hint="eastAsia"/>
        </w:rPr>
        <w:t>月</w:t>
      </w:r>
      <w:r w:rsidR="008E3F0F" w:rsidRPr="006F4E28">
        <w:rPr>
          <w:rFonts w:ascii="Times New Roman" w:hAnsi="Times New Roman" w:cs="宋体"/>
        </w:rPr>
        <w:t>29</w:t>
      </w:r>
      <w:r w:rsidRPr="006F4E28">
        <w:rPr>
          <w:rFonts w:ascii="Times New Roman" w:hAnsi="Times New Roman" w:cs="宋体" w:hint="eastAsia"/>
        </w:rPr>
        <w:t>日</w:t>
      </w:r>
      <w:r w:rsidR="000C7F75" w:rsidRPr="006F4E28">
        <w:rPr>
          <w:rFonts w:ascii="Times New Roman" w:hAnsi="Times New Roman" w:cs="宋体"/>
        </w:rPr>
        <w:t>http://www.moe.gov.cn/jyb_xwfb/gzdt_gzdt/s5987/202208/t20220829_656091.html</w:t>
      </w:r>
      <w:r w:rsidRPr="006F4E28">
        <w:rPr>
          <w:rFonts w:ascii="Times New Roman" w:hAnsi="Times New Roman" w:cs="宋体" w:hint="eastAsia"/>
        </w:rPr>
        <w:t>）</w:t>
      </w:r>
    </w:p>
    <w:p w14:paraId="4783509F" w14:textId="77777777" w:rsidR="00995CD8" w:rsidRPr="006F4E28" w:rsidRDefault="00995CD8">
      <w:pPr>
        <w:widowControl/>
        <w:jc w:val="left"/>
        <w:rPr>
          <w:rFonts w:ascii="Times New Roman" w:eastAsia="宋体" w:hAnsi="Times New Roman" w:cs="宋体"/>
          <w:sz w:val="28"/>
        </w:rPr>
      </w:pPr>
      <w:r w:rsidRPr="006F4E28">
        <w:rPr>
          <w:rFonts w:ascii="Times New Roman" w:hAnsi="Times New Roman" w:cs="宋体"/>
        </w:rPr>
        <w:br w:type="page"/>
      </w:r>
    </w:p>
    <w:p w14:paraId="40CE8233" w14:textId="77777777" w:rsidR="00E03191" w:rsidRPr="006F4E28" w:rsidRDefault="00286603">
      <w:pPr>
        <w:pStyle w:val="af5"/>
        <w:rPr>
          <w:rFonts w:ascii="Times New Roman" w:eastAsiaTheme="majorEastAsia" w:hAnsi="Times New Roman" w:cstheme="majorEastAsia"/>
          <w:sz w:val="32"/>
          <w:szCs w:val="32"/>
        </w:rPr>
      </w:pPr>
      <w:bookmarkStart w:id="27" w:name="_Toc112870529"/>
      <w:r w:rsidRPr="006F4E28">
        <w:rPr>
          <w:rFonts w:ascii="Times New Roman" w:hAnsi="Times New Roman" w:hint="eastAsia"/>
        </w:rPr>
        <w:lastRenderedPageBreak/>
        <w:t>【热点聚焦】</w:t>
      </w:r>
      <w:bookmarkEnd w:id="27"/>
    </w:p>
    <w:p w14:paraId="4D65C840" w14:textId="77777777" w:rsidR="00E03191" w:rsidRPr="006F4E28" w:rsidRDefault="00E03191" w:rsidP="00490425">
      <w:pPr>
        <w:pStyle w:val="22222"/>
        <w:widowControl/>
        <w:ind w:firstLineChars="0" w:firstLine="0"/>
        <w:jc w:val="center"/>
        <w:rPr>
          <w:rFonts w:ascii="Times New Roman" w:hAnsi="Times New Roman" w:cs="宋体"/>
        </w:rPr>
      </w:pPr>
    </w:p>
    <w:p w14:paraId="54C02467" w14:textId="3083D396" w:rsidR="00E03191" w:rsidRPr="006F4E28" w:rsidRDefault="00286603">
      <w:pPr>
        <w:pStyle w:val="11111"/>
        <w:ind w:firstLine="643"/>
        <w:jc w:val="both"/>
        <w:rPr>
          <w:rFonts w:ascii="Times New Roman" w:hAnsi="Times New Roman" w:hint="default"/>
          <w:color w:val="auto"/>
        </w:rPr>
      </w:pPr>
      <w:bookmarkStart w:id="28" w:name="_Toc112870530"/>
      <w:r w:rsidRPr="006F4E28">
        <w:rPr>
          <w:rFonts w:ascii="Times New Roman" w:eastAsiaTheme="majorEastAsia" w:hAnsi="Times New Roman" w:cstheme="majorEastAsia"/>
          <w:color w:val="auto"/>
        </w:rPr>
        <w:sym w:font="Wingdings" w:char="F075"/>
      </w:r>
      <w:r w:rsidR="00F13421" w:rsidRPr="006F4E28">
        <w:rPr>
          <w:rFonts w:ascii="Times New Roman" w:hAnsi="Times New Roman"/>
          <w:color w:val="auto"/>
        </w:rPr>
        <w:t>走出西部高等教育振兴新路</w:t>
      </w:r>
      <w:bookmarkEnd w:id="28"/>
    </w:p>
    <w:p w14:paraId="4B4299E0" w14:textId="77777777" w:rsidR="00F13421" w:rsidRPr="006F4E28" w:rsidRDefault="00F13421" w:rsidP="00F13421">
      <w:pPr>
        <w:snapToGrid w:val="0"/>
        <w:spacing w:line="500" w:lineRule="exact"/>
        <w:ind w:firstLineChars="200" w:firstLine="560"/>
        <w:rPr>
          <w:rFonts w:ascii="Times New Roman" w:eastAsia="宋体" w:hAnsi="Times New Roman" w:cs="Times New Roman"/>
          <w:sz w:val="28"/>
        </w:rPr>
      </w:pPr>
      <w:r w:rsidRPr="006F4E28">
        <w:rPr>
          <w:rFonts w:ascii="Times New Roman" w:eastAsia="宋体" w:hAnsi="Times New Roman" w:cs="Times New Roman" w:hint="eastAsia"/>
          <w:sz w:val="28"/>
        </w:rPr>
        <w:t>西部高等教育在我国高等教育现代化建设、西部区域经济社会发展和扎实推进共同富裕中具有重要的地位与作用。西部高等教育是西部振兴发展的内生力量，承担着为经济社会发展提供人才支持和智力支撑的使命责任，西部高等教育振兴关乎经济社会发展、国家安全稳定、民族团结等国家战略和核心利益。没有西部高等教育的全面振兴，就没有全国高等教育的现代化。</w:t>
      </w:r>
    </w:p>
    <w:p w14:paraId="4A187860" w14:textId="77777777" w:rsidR="00F13421" w:rsidRPr="006F4E28" w:rsidRDefault="00F13421" w:rsidP="00F13421">
      <w:pPr>
        <w:snapToGrid w:val="0"/>
        <w:spacing w:line="500" w:lineRule="exact"/>
        <w:ind w:firstLineChars="200" w:firstLine="560"/>
        <w:rPr>
          <w:rFonts w:ascii="Times New Roman" w:eastAsia="宋体" w:hAnsi="Times New Roman" w:cs="Times New Roman"/>
          <w:sz w:val="28"/>
        </w:rPr>
      </w:pPr>
      <w:r w:rsidRPr="006F4E28">
        <w:rPr>
          <w:rFonts w:ascii="Times New Roman" w:eastAsia="宋体" w:hAnsi="Times New Roman" w:cs="Times New Roman" w:hint="eastAsia"/>
          <w:sz w:val="28"/>
        </w:rPr>
        <w:t>西部高等教育与东部沿海地区一直存在较大差距，这既有经济、环境等各方面的原因，也有历史因素的累积。改革开放以来，国家大力支持西部高等教育发展，特别是党的十八大以来，国家出台了一系列支持西部高等教育发展的政策与举措，西部地区高等教育事业取得了新进展，与东部和中部地区在某些方面的发展差距在不断缩小，特别是高等教育发展规模和生均受教育机会方面取得了显著进展，从每十万人口本专科在校生规模看，东中西部的差距并不明显。</w:t>
      </w:r>
    </w:p>
    <w:p w14:paraId="42C3992C" w14:textId="77777777" w:rsidR="00F13421" w:rsidRPr="006F4E28" w:rsidRDefault="00F13421" w:rsidP="00F13421">
      <w:pPr>
        <w:snapToGrid w:val="0"/>
        <w:spacing w:line="500" w:lineRule="exact"/>
        <w:ind w:firstLineChars="200" w:firstLine="560"/>
        <w:rPr>
          <w:rFonts w:ascii="Times New Roman" w:eastAsia="宋体" w:hAnsi="Times New Roman" w:cs="Times New Roman"/>
          <w:sz w:val="28"/>
        </w:rPr>
      </w:pPr>
      <w:r w:rsidRPr="006F4E28">
        <w:rPr>
          <w:rFonts w:ascii="Times New Roman" w:eastAsia="宋体" w:hAnsi="Times New Roman" w:cs="Times New Roman" w:hint="eastAsia"/>
          <w:sz w:val="28"/>
        </w:rPr>
        <w:t>但是，西部地区高等教育的发展质量与水平较之东部地区仍然差异较大。教育部</w:t>
      </w:r>
      <w:r w:rsidRPr="006F4E28">
        <w:rPr>
          <w:rFonts w:ascii="Times New Roman" w:eastAsia="宋体" w:hAnsi="Times New Roman" w:cs="Times New Roman" w:hint="eastAsia"/>
          <w:sz w:val="28"/>
        </w:rPr>
        <w:t>2022</w:t>
      </w:r>
      <w:r w:rsidRPr="006F4E28">
        <w:rPr>
          <w:rFonts w:ascii="Times New Roman" w:eastAsia="宋体" w:hAnsi="Times New Roman" w:cs="Times New Roman" w:hint="eastAsia"/>
          <w:sz w:val="28"/>
        </w:rPr>
        <w:t>年公布的“双一流”建设名单显示，东部入选</w:t>
      </w:r>
      <w:r w:rsidRPr="006F4E28">
        <w:rPr>
          <w:rFonts w:ascii="Times New Roman" w:eastAsia="宋体" w:hAnsi="Times New Roman" w:cs="Times New Roman" w:hint="eastAsia"/>
          <w:sz w:val="28"/>
        </w:rPr>
        <w:t>98</w:t>
      </w:r>
      <w:r w:rsidRPr="006F4E28">
        <w:rPr>
          <w:rFonts w:ascii="Times New Roman" w:eastAsia="宋体" w:hAnsi="Times New Roman" w:cs="Times New Roman" w:hint="eastAsia"/>
          <w:sz w:val="28"/>
        </w:rPr>
        <w:t>所，西部入选</w:t>
      </w:r>
      <w:r w:rsidRPr="006F4E28">
        <w:rPr>
          <w:rFonts w:ascii="Times New Roman" w:eastAsia="宋体" w:hAnsi="Times New Roman" w:cs="Times New Roman" w:hint="eastAsia"/>
          <w:sz w:val="28"/>
        </w:rPr>
        <w:t>26</w:t>
      </w:r>
      <w:r w:rsidRPr="006F4E28">
        <w:rPr>
          <w:rFonts w:ascii="Times New Roman" w:eastAsia="宋体" w:hAnsi="Times New Roman" w:cs="Times New Roman" w:hint="eastAsia"/>
          <w:sz w:val="28"/>
        </w:rPr>
        <w:t>所，“双一流”建设学科主要集中于东部。从科技创新资源指标看，东部高校的校均</w:t>
      </w:r>
      <w:r w:rsidRPr="006F4E28">
        <w:rPr>
          <w:rFonts w:ascii="Times New Roman" w:eastAsia="宋体" w:hAnsi="Times New Roman" w:cs="Times New Roman" w:hint="eastAsia"/>
          <w:sz w:val="28"/>
        </w:rPr>
        <w:t>R&amp;D</w:t>
      </w:r>
      <w:r w:rsidRPr="006F4E28">
        <w:rPr>
          <w:rFonts w:ascii="Times New Roman" w:eastAsia="宋体" w:hAnsi="Times New Roman" w:cs="Times New Roman" w:hint="eastAsia"/>
          <w:sz w:val="28"/>
        </w:rPr>
        <w:t>经费内部支出约为西部的</w:t>
      </w:r>
      <w:r w:rsidRPr="006F4E28">
        <w:rPr>
          <w:rFonts w:ascii="Times New Roman" w:eastAsia="宋体" w:hAnsi="Times New Roman" w:cs="Times New Roman" w:hint="eastAsia"/>
          <w:sz w:val="28"/>
        </w:rPr>
        <w:t>2.49</w:t>
      </w:r>
      <w:r w:rsidRPr="006F4E28">
        <w:rPr>
          <w:rFonts w:ascii="Times New Roman" w:eastAsia="宋体" w:hAnsi="Times New Roman" w:cs="Times New Roman" w:hint="eastAsia"/>
          <w:sz w:val="28"/>
        </w:rPr>
        <w:t>倍；高校</w:t>
      </w:r>
      <w:proofErr w:type="gramStart"/>
      <w:r w:rsidRPr="006F4E28">
        <w:rPr>
          <w:rFonts w:ascii="Times New Roman" w:eastAsia="宋体" w:hAnsi="Times New Roman" w:cs="Times New Roman" w:hint="eastAsia"/>
          <w:sz w:val="28"/>
        </w:rPr>
        <w:t>校</w:t>
      </w:r>
      <w:proofErr w:type="gramEnd"/>
      <w:r w:rsidRPr="006F4E28">
        <w:rPr>
          <w:rFonts w:ascii="Times New Roman" w:eastAsia="宋体" w:hAnsi="Times New Roman" w:cs="Times New Roman" w:hint="eastAsia"/>
          <w:sz w:val="28"/>
        </w:rPr>
        <w:t>均教学、科研、仪器设备的固定资产额，中部与西部水平大致相当，东部为西部的</w:t>
      </w:r>
      <w:r w:rsidRPr="006F4E28">
        <w:rPr>
          <w:rFonts w:ascii="Times New Roman" w:eastAsia="宋体" w:hAnsi="Times New Roman" w:cs="Times New Roman" w:hint="eastAsia"/>
          <w:sz w:val="28"/>
        </w:rPr>
        <w:t>1.73</w:t>
      </w:r>
      <w:r w:rsidRPr="006F4E28">
        <w:rPr>
          <w:rFonts w:ascii="Times New Roman" w:eastAsia="宋体" w:hAnsi="Times New Roman" w:cs="Times New Roman" w:hint="eastAsia"/>
          <w:sz w:val="28"/>
        </w:rPr>
        <w:t>倍。在“人、钱、产”三类科技创新资源上，西部高校与东部存在较大差距。博士学位是高校教师从教的基本要求，西部高校教师队伍中拥有博士学位的数量不足且比例低，东部高校的博士学历专任教师总数大约是西部高校的</w:t>
      </w:r>
      <w:r w:rsidRPr="006F4E28">
        <w:rPr>
          <w:rFonts w:ascii="Times New Roman" w:eastAsia="宋体" w:hAnsi="Times New Roman" w:cs="Times New Roman" w:hint="eastAsia"/>
          <w:sz w:val="28"/>
        </w:rPr>
        <w:t>3.17</w:t>
      </w:r>
      <w:r w:rsidRPr="006F4E28">
        <w:rPr>
          <w:rFonts w:ascii="Times New Roman" w:eastAsia="宋体" w:hAnsi="Times New Roman" w:cs="Times New Roman" w:hint="eastAsia"/>
          <w:sz w:val="28"/>
        </w:rPr>
        <w:t>倍。东部与西部普通高校之间存在显著的经费投入差距，且差距并无随时间缩小的趋势。</w:t>
      </w:r>
      <w:r w:rsidRPr="006F4E28">
        <w:rPr>
          <w:rFonts w:ascii="Times New Roman" w:eastAsia="宋体" w:hAnsi="Times New Roman" w:cs="Times New Roman" w:hint="eastAsia"/>
          <w:sz w:val="28"/>
        </w:rPr>
        <w:t>2005</w:t>
      </w:r>
      <w:r w:rsidRPr="006F4E28">
        <w:rPr>
          <w:rFonts w:ascii="Times New Roman" w:eastAsia="宋体" w:hAnsi="Times New Roman" w:cs="Times New Roman" w:hint="eastAsia"/>
          <w:sz w:val="28"/>
        </w:rPr>
        <w:t>年，东部、西部普通高校生均经费均为</w:t>
      </w:r>
      <w:r w:rsidRPr="006F4E28">
        <w:rPr>
          <w:rFonts w:ascii="Times New Roman" w:eastAsia="宋体" w:hAnsi="Times New Roman" w:cs="Times New Roman" w:hint="eastAsia"/>
          <w:sz w:val="28"/>
        </w:rPr>
        <w:t>15938</w:t>
      </w:r>
      <w:r w:rsidRPr="006F4E28">
        <w:rPr>
          <w:rFonts w:ascii="Times New Roman" w:eastAsia="宋体" w:hAnsi="Times New Roman" w:cs="Times New Roman" w:hint="eastAsia"/>
          <w:sz w:val="28"/>
        </w:rPr>
        <w:t>元，</w:t>
      </w:r>
      <w:r w:rsidRPr="006F4E28">
        <w:rPr>
          <w:rFonts w:ascii="Times New Roman" w:eastAsia="宋体" w:hAnsi="Times New Roman" w:cs="Times New Roman" w:hint="eastAsia"/>
          <w:sz w:val="28"/>
        </w:rPr>
        <w:lastRenderedPageBreak/>
        <w:t>2019</w:t>
      </w:r>
      <w:r w:rsidRPr="006F4E28">
        <w:rPr>
          <w:rFonts w:ascii="Times New Roman" w:eastAsia="宋体" w:hAnsi="Times New Roman" w:cs="Times New Roman" w:hint="eastAsia"/>
          <w:sz w:val="28"/>
        </w:rPr>
        <w:t>年，东部普通高校生均经费为</w:t>
      </w:r>
      <w:r w:rsidRPr="006F4E28">
        <w:rPr>
          <w:rFonts w:ascii="Times New Roman" w:eastAsia="宋体" w:hAnsi="Times New Roman" w:cs="Times New Roman" w:hint="eastAsia"/>
          <w:sz w:val="28"/>
        </w:rPr>
        <w:t>49817</w:t>
      </w:r>
      <w:r w:rsidRPr="006F4E28">
        <w:rPr>
          <w:rFonts w:ascii="Times New Roman" w:eastAsia="宋体" w:hAnsi="Times New Roman" w:cs="Times New Roman" w:hint="eastAsia"/>
          <w:sz w:val="28"/>
        </w:rPr>
        <w:t>元，西部普通高校生均经费为</w:t>
      </w:r>
      <w:r w:rsidRPr="006F4E28">
        <w:rPr>
          <w:rFonts w:ascii="Times New Roman" w:eastAsia="宋体" w:hAnsi="Times New Roman" w:cs="Times New Roman" w:hint="eastAsia"/>
          <w:sz w:val="28"/>
        </w:rPr>
        <w:t>33877</w:t>
      </w:r>
      <w:r w:rsidRPr="006F4E28">
        <w:rPr>
          <w:rFonts w:ascii="Times New Roman" w:eastAsia="宋体" w:hAnsi="Times New Roman" w:cs="Times New Roman" w:hint="eastAsia"/>
          <w:sz w:val="28"/>
        </w:rPr>
        <w:t>元。</w:t>
      </w:r>
    </w:p>
    <w:p w14:paraId="5A801431" w14:textId="3F6E95BB" w:rsidR="00E03191" w:rsidRPr="006F4E28" w:rsidRDefault="00F13421" w:rsidP="00F13421">
      <w:pPr>
        <w:snapToGrid w:val="0"/>
        <w:spacing w:line="500" w:lineRule="exact"/>
        <w:ind w:firstLineChars="200" w:firstLine="560"/>
        <w:rPr>
          <w:rFonts w:ascii="Times New Roman" w:eastAsia="宋体" w:hAnsi="Times New Roman" w:cs="Times New Roman"/>
          <w:sz w:val="28"/>
        </w:rPr>
      </w:pPr>
      <w:r w:rsidRPr="006F4E28">
        <w:rPr>
          <w:rFonts w:ascii="Times New Roman" w:eastAsia="宋体" w:hAnsi="Times New Roman" w:cs="Times New Roman" w:hint="eastAsia"/>
          <w:sz w:val="28"/>
        </w:rPr>
        <w:t>我国高等教育区域发展的失衡，既限制了经济及高等教育的建设成效由全体人民共享，不利于“分好蛋糕”，也导致高等教育对经济社会发展的支撑作用未得到充分释放，影响了“做大蛋糕”。振兴西部高等教育就是要以促进高等教育资源配置优化为突破口，通过解决东中西部的高等教育不平衡和西部内部的高等教育不均衡，带动解决其他方面的不平衡，提升高等教育服务经济社会发展的能力，增加不同区域人群接受优质高等教育的机会公平。振兴西部高等教育，需要跳出“就教育论教育”的理论局限，跳出“行政区划为本”的视野局限，跳出单纯要求中央政策和发达地区支持的思维局限，把高等教育置于经济社会发展的总体格局中，建立起高等教育与区域经济社会相互协调的发展格局，建构起与区域经济社会发展相向而行的高等教育体系。在这个过程中，要依靠政策、财政、法律等手段，面向西部经济社会发展实际，依靠各地高校走具有自身特点的内涵式发展道路，探索自主发展模式，走出一条振兴西部高等教育的新路。</w:t>
      </w:r>
    </w:p>
    <w:p w14:paraId="079A4AB6" w14:textId="5A23B906" w:rsidR="00F13421" w:rsidRPr="006F4E28" w:rsidRDefault="00F13421" w:rsidP="00F13421">
      <w:pPr>
        <w:snapToGrid w:val="0"/>
        <w:spacing w:line="500" w:lineRule="exact"/>
        <w:ind w:firstLineChars="200" w:firstLine="562"/>
        <w:rPr>
          <w:rFonts w:ascii="Times New Roman" w:eastAsia="宋体" w:hAnsi="Times New Roman" w:cs="Times New Roman"/>
          <w:sz w:val="28"/>
        </w:rPr>
      </w:pPr>
      <w:r w:rsidRPr="006F4E28">
        <w:rPr>
          <w:rFonts w:ascii="Times New Roman" w:eastAsia="宋体" w:hAnsi="Times New Roman" w:cs="Times New Roman" w:hint="eastAsia"/>
          <w:b/>
          <w:sz w:val="28"/>
        </w:rPr>
        <w:t>一是构建与国家战略相适应的西部高等教育发展体系</w:t>
      </w:r>
      <w:r w:rsidR="005B4EA5" w:rsidRPr="006F4E28">
        <w:rPr>
          <w:rFonts w:ascii="Times New Roman" w:eastAsia="宋体" w:hAnsi="Times New Roman" w:cs="Times New Roman" w:hint="eastAsia"/>
          <w:b/>
          <w:sz w:val="28"/>
        </w:rPr>
        <w:t>。</w:t>
      </w:r>
      <w:r w:rsidRPr="006F4E28">
        <w:rPr>
          <w:rFonts w:ascii="Times New Roman" w:eastAsia="宋体" w:hAnsi="Times New Roman" w:cs="Times New Roman" w:hint="eastAsia"/>
          <w:sz w:val="28"/>
        </w:rPr>
        <w:t>考虑到自然条件、经济水平、人口规模等的差异以及国家战略全局对于区域的不同定位及要求，西部高等教育未必要达到与东部相同的发展水平，但也要面向现代化，充分考虑未来西部地区产业结构、经济社会发展和人口集聚态势，科学预判发展动态。振兴西部高等教育的重点不在于规模扩张，而在于结构优化与质量提升，即注重区域高校学科专业布局的调整、人才培养能力的提高，同时要增加对于西部地区高等教育的投入力度，增加人才政策支持力度，增强学科建设尤其是博士点建设的支持力度，从而整体增强西部高等教育服务区域经济社会发展的能力，服务国家战略全局的能力，在民族团结、边疆稳定与文化融合等方面</w:t>
      </w:r>
      <w:proofErr w:type="gramStart"/>
      <w:r w:rsidRPr="006F4E28">
        <w:rPr>
          <w:rFonts w:ascii="Times New Roman" w:eastAsia="宋体" w:hAnsi="Times New Roman" w:cs="Times New Roman" w:hint="eastAsia"/>
          <w:sz w:val="28"/>
        </w:rPr>
        <w:t>作出</w:t>
      </w:r>
      <w:proofErr w:type="gramEnd"/>
      <w:r w:rsidRPr="006F4E28">
        <w:rPr>
          <w:rFonts w:ascii="Times New Roman" w:eastAsia="宋体" w:hAnsi="Times New Roman" w:cs="Times New Roman" w:hint="eastAsia"/>
          <w:sz w:val="28"/>
        </w:rPr>
        <w:t>贡献。</w:t>
      </w:r>
    </w:p>
    <w:p w14:paraId="6E3DEA93" w14:textId="18929D7B" w:rsidR="00F13421" w:rsidRPr="006F4E28" w:rsidRDefault="00F13421" w:rsidP="00F13421">
      <w:pPr>
        <w:snapToGrid w:val="0"/>
        <w:spacing w:line="500" w:lineRule="exact"/>
        <w:ind w:firstLineChars="200" w:firstLine="562"/>
        <w:rPr>
          <w:rFonts w:ascii="Times New Roman" w:eastAsia="宋体" w:hAnsi="Times New Roman" w:cs="Times New Roman"/>
          <w:sz w:val="28"/>
        </w:rPr>
      </w:pPr>
      <w:r w:rsidRPr="006F4E28">
        <w:rPr>
          <w:rFonts w:ascii="Times New Roman" w:eastAsia="宋体" w:hAnsi="Times New Roman" w:cs="Times New Roman" w:hint="eastAsia"/>
          <w:b/>
          <w:sz w:val="28"/>
        </w:rPr>
        <w:lastRenderedPageBreak/>
        <w:t>二是构建与经济社会发展相适应的西部高等教育布局体系</w:t>
      </w:r>
      <w:r w:rsidRPr="006F4E28">
        <w:rPr>
          <w:rFonts w:ascii="Times New Roman" w:eastAsia="宋体" w:hAnsi="Times New Roman" w:cs="Times New Roman" w:hint="eastAsia"/>
          <w:sz w:val="28"/>
        </w:rPr>
        <w:t>。我国高等教育区域布局具有历史因素和经济社会发展因素，既有一定的历史合理性，也有现实的复杂性。高等教育的非均衡性是常态，高等教育不是基础教育，不可能做到均衡布局和发展，但差距过大的布局还是需要积极调整优化。区域协调发展并非要求绝对的均衡布局，也不追求地理意义上的绝对均匀分布，主要是需建构与区域经济社会发展相适应的高等教育布局体系。协调布局通常会表现为适度的均衡布局，与区域经济社会发展相协调，主要是力求适应人口或经济体量的协调分布。</w:t>
      </w:r>
    </w:p>
    <w:p w14:paraId="31288BD5" w14:textId="1B6E838F" w:rsidR="00F13421" w:rsidRPr="006F4E28" w:rsidRDefault="00F13421" w:rsidP="00F13421">
      <w:pPr>
        <w:snapToGrid w:val="0"/>
        <w:spacing w:line="500" w:lineRule="exact"/>
        <w:ind w:firstLineChars="200" w:firstLine="562"/>
        <w:rPr>
          <w:rFonts w:ascii="Times New Roman" w:eastAsia="宋体" w:hAnsi="Times New Roman" w:cs="Times New Roman"/>
          <w:sz w:val="28"/>
        </w:rPr>
      </w:pPr>
      <w:r w:rsidRPr="006F4E28">
        <w:rPr>
          <w:rFonts w:ascii="Times New Roman" w:eastAsia="宋体" w:hAnsi="Times New Roman" w:cs="Times New Roman" w:hint="eastAsia"/>
          <w:b/>
          <w:sz w:val="28"/>
        </w:rPr>
        <w:t>三是构建与区域发展相适应的西部高等教育内生体系</w:t>
      </w:r>
      <w:r w:rsidRPr="006F4E28">
        <w:rPr>
          <w:rFonts w:ascii="Times New Roman" w:eastAsia="宋体" w:hAnsi="Times New Roman" w:cs="Times New Roman" w:hint="eastAsia"/>
          <w:sz w:val="28"/>
        </w:rPr>
        <w:t>。西部高等教育要走符合自身特点的内生式发展道路，虽然要积极借鉴吸收东部发达地区的有益经验，但绝不是照搬东部地区的发展模式；要重视比较优势的建立与自生能力的生成，而不是追求绝对水平的追赶与战略地位的替代。区域高等教育评价也需要实现从统一化向特色化的转变，将高等教育与所在区域经济社会的适应性作为评价标准，而不应仅仅关注规模和条件。通过找准内生动力与发展活力的缺口并补齐，立足西部发展的现实，对接“一带一路”、边疆建设、东南亚开放、各个主体功能区建设，来设计和谋划高等教育发展，探索西部高等教育自主发展的本土化路线和符合实际的西部高等教育发展战略，形成西部高校内生型发展模式。</w:t>
      </w:r>
    </w:p>
    <w:p w14:paraId="7E938A2B" w14:textId="3E93806B" w:rsidR="003F0643" w:rsidRPr="006F4E28" w:rsidRDefault="00286603">
      <w:pPr>
        <w:pStyle w:val="22222"/>
        <w:widowControl/>
        <w:spacing w:line="460" w:lineRule="exact"/>
        <w:rPr>
          <w:rFonts w:ascii="Times New Roman" w:hAnsi="Times New Roman" w:cs="宋体"/>
        </w:rPr>
      </w:pPr>
      <w:r w:rsidRPr="006F4E28">
        <w:rPr>
          <w:rFonts w:ascii="Times New Roman" w:hAnsi="Times New Roman" w:hint="eastAsia"/>
        </w:rPr>
        <w:t>（摘编自</w:t>
      </w:r>
      <w:r w:rsidR="00835421" w:rsidRPr="006F4E28">
        <w:rPr>
          <w:rFonts w:ascii="Times New Roman" w:hAnsi="Times New Roman" w:hint="eastAsia"/>
        </w:rPr>
        <w:t>《</w:t>
      </w:r>
      <w:r w:rsidR="00F13421" w:rsidRPr="006F4E28">
        <w:rPr>
          <w:rFonts w:ascii="Times New Roman" w:hAnsi="Times New Roman" w:hint="eastAsia"/>
        </w:rPr>
        <w:t>光明</w:t>
      </w:r>
      <w:r w:rsidR="00835421" w:rsidRPr="006F4E28">
        <w:rPr>
          <w:rFonts w:ascii="Times New Roman" w:hAnsi="Times New Roman" w:hint="eastAsia"/>
        </w:rPr>
        <w:t>日报》</w:t>
      </w:r>
      <w:r w:rsidR="00835421" w:rsidRPr="006F4E28">
        <w:rPr>
          <w:rFonts w:ascii="Times New Roman" w:hAnsi="Times New Roman" w:hint="eastAsia"/>
        </w:rPr>
        <w:t>2022</w:t>
      </w:r>
      <w:r w:rsidR="00835421" w:rsidRPr="006F4E28">
        <w:rPr>
          <w:rFonts w:ascii="Times New Roman" w:hAnsi="Times New Roman" w:hint="eastAsia"/>
        </w:rPr>
        <w:t>年</w:t>
      </w:r>
      <w:r w:rsidR="00835421" w:rsidRPr="006F4E28">
        <w:rPr>
          <w:rFonts w:ascii="Times New Roman" w:hAnsi="Times New Roman"/>
        </w:rPr>
        <w:t>8</w:t>
      </w:r>
      <w:r w:rsidR="00835421" w:rsidRPr="006F4E28">
        <w:rPr>
          <w:rFonts w:ascii="Times New Roman" w:hAnsi="Times New Roman" w:hint="eastAsia"/>
        </w:rPr>
        <w:t>月</w:t>
      </w:r>
      <w:r w:rsidR="00F13421" w:rsidRPr="006F4E28">
        <w:rPr>
          <w:rFonts w:ascii="Times New Roman" w:hAnsi="Times New Roman"/>
        </w:rPr>
        <w:t>23</w:t>
      </w:r>
      <w:r w:rsidR="00835421" w:rsidRPr="006F4E28">
        <w:rPr>
          <w:rFonts w:ascii="Times New Roman" w:hAnsi="Times New Roman" w:hint="eastAsia"/>
        </w:rPr>
        <w:t>日第</w:t>
      </w:r>
      <w:r w:rsidR="00F13421" w:rsidRPr="006F4E28">
        <w:rPr>
          <w:rFonts w:ascii="Times New Roman" w:hAnsi="Times New Roman"/>
        </w:rPr>
        <w:t>15</w:t>
      </w:r>
      <w:r w:rsidR="00835421" w:rsidRPr="006F4E28">
        <w:rPr>
          <w:rFonts w:ascii="Times New Roman" w:hAnsi="Times New Roman" w:hint="eastAsia"/>
        </w:rPr>
        <w:t>版</w:t>
      </w:r>
      <w:r w:rsidRPr="006F4E28">
        <w:rPr>
          <w:rFonts w:ascii="Times New Roman" w:hAnsi="Times New Roman" w:cs="宋体" w:hint="eastAsia"/>
        </w:rPr>
        <w:t>）</w:t>
      </w:r>
    </w:p>
    <w:p w14:paraId="604D791A" w14:textId="77777777" w:rsidR="00835421" w:rsidRPr="006F4E28" w:rsidRDefault="00835421">
      <w:pPr>
        <w:pStyle w:val="22222"/>
        <w:widowControl/>
        <w:spacing w:line="460" w:lineRule="exact"/>
        <w:rPr>
          <w:rFonts w:ascii="Times New Roman" w:hAnsi="Times New Roman" w:cs="宋体"/>
        </w:rPr>
      </w:pPr>
    </w:p>
    <w:p w14:paraId="16AF63AC" w14:textId="20D4748E" w:rsidR="00E14C47" w:rsidRPr="006F4E28" w:rsidRDefault="00E14C47" w:rsidP="00E14C47">
      <w:pPr>
        <w:pStyle w:val="11111"/>
        <w:ind w:firstLine="643"/>
        <w:jc w:val="both"/>
        <w:rPr>
          <w:rFonts w:ascii="Times New Roman" w:hAnsi="Times New Roman" w:hint="default"/>
          <w:color w:val="auto"/>
        </w:rPr>
      </w:pPr>
      <w:bookmarkStart w:id="29" w:name="_Toc112870531"/>
      <w:r w:rsidRPr="006F4E28">
        <w:rPr>
          <w:rFonts w:ascii="Times New Roman" w:eastAsiaTheme="majorEastAsia" w:hAnsi="Times New Roman" w:cstheme="majorEastAsia"/>
          <w:color w:val="auto"/>
        </w:rPr>
        <w:sym w:font="Wingdings" w:char="F075"/>
      </w:r>
      <w:proofErr w:type="gramStart"/>
      <w:r w:rsidR="00592BD7" w:rsidRPr="006F4E28">
        <w:rPr>
          <w:rFonts w:ascii="Times New Roman" w:hAnsi="Times New Roman"/>
          <w:color w:val="auto"/>
        </w:rPr>
        <w:t>人民网</w:t>
      </w:r>
      <w:proofErr w:type="gramEnd"/>
      <w:r w:rsidR="00592BD7" w:rsidRPr="006F4E28">
        <w:rPr>
          <w:rFonts w:ascii="Times New Roman" w:hAnsi="Times New Roman"/>
          <w:color w:val="auto"/>
        </w:rPr>
        <w:t>评：将国家所需作为高校科研所向</w:t>
      </w:r>
      <w:bookmarkEnd w:id="29"/>
    </w:p>
    <w:p w14:paraId="343494B2" w14:textId="6DA89568" w:rsidR="004D399A" w:rsidRPr="006F4E28" w:rsidRDefault="004D399A" w:rsidP="004D399A">
      <w:pPr>
        <w:pStyle w:val="22222"/>
        <w:widowControl/>
        <w:spacing w:line="460" w:lineRule="exact"/>
        <w:rPr>
          <w:rFonts w:ascii="Times New Roman" w:hAnsi="Times New Roman"/>
        </w:rPr>
      </w:pPr>
      <w:r w:rsidRPr="006F4E28">
        <w:rPr>
          <w:rFonts w:ascii="Times New Roman" w:hAnsi="Times New Roman" w:hint="eastAsia"/>
        </w:rPr>
        <w:t>近日，教育部印发《关于加强高校有组织科研</w:t>
      </w:r>
      <w:r w:rsidRPr="006F4E28">
        <w:rPr>
          <w:rFonts w:ascii="Times New Roman" w:hAnsi="Times New Roman" w:hint="eastAsia"/>
        </w:rPr>
        <w:t xml:space="preserve"> </w:t>
      </w:r>
      <w:r w:rsidRPr="006F4E28">
        <w:rPr>
          <w:rFonts w:ascii="Times New Roman" w:hAnsi="Times New Roman" w:hint="eastAsia"/>
        </w:rPr>
        <w:t>推动高水平自立自强的若干意见》，就推动高校充分发挥新型举国体制优势，加强有组织科研，全面加强创新体系建设，着力提升自主创新能力，更高质量、更大贡献服务国家战略需求</w:t>
      </w:r>
      <w:proofErr w:type="gramStart"/>
      <w:r w:rsidRPr="006F4E28">
        <w:rPr>
          <w:rFonts w:ascii="Times New Roman" w:hAnsi="Times New Roman" w:hint="eastAsia"/>
        </w:rPr>
        <w:t>作出</w:t>
      </w:r>
      <w:proofErr w:type="gramEnd"/>
      <w:r w:rsidRPr="006F4E28">
        <w:rPr>
          <w:rFonts w:ascii="Times New Roman" w:hAnsi="Times New Roman" w:hint="eastAsia"/>
        </w:rPr>
        <w:t>部署。</w:t>
      </w:r>
    </w:p>
    <w:p w14:paraId="105F2EE0" w14:textId="77777777" w:rsidR="004D399A" w:rsidRPr="006F4E28" w:rsidRDefault="004D399A" w:rsidP="004D399A">
      <w:pPr>
        <w:pStyle w:val="22222"/>
        <w:widowControl/>
        <w:spacing w:line="460" w:lineRule="exact"/>
        <w:rPr>
          <w:rFonts w:ascii="Times New Roman" w:hAnsi="Times New Roman"/>
        </w:rPr>
      </w:pPr>
      <w:r w:rsidRPr="006F4E28">
        <w:rPr>
          <w:rFonts w:ascii="Times New Roman" w:hAnsi="Times New Roman" w:hint="eastAsia"/>
        </w:rPr>
        <w:lastRenderedPageBreak/>
        <w:t>高校是基础研究主力军和重大科技突破策源地，是国家战略科技力量和国家创新体系的重要组成部分。党的十八大以来，高校创新能力快速提升、重大成果持续涌现、体制机制改革纵深推进，为创新型国家建设做出重要贡献。也要看到，高校科技创新组织体系化布局不足，对国家重大战略需求支撑不够等问题仍然突出。高校着力加强有组织科研，才能实现高校科技工作转型发展，让科技创新实现建制化、成体系服务国家和区域战略需求。</w:t>
      </w:r>
    </w:p>
    <w:p w14:paraId="4C381E2F" w14:textId="77777777" w:rsidR="004D399A" w:rsidRPr="006F4E28" w:rsidRDefault="004D399A" w:rsidP="004D399A">
      <w:pPr>
        <w:pStyle w:val="22222"/>
        <w:widowControl/>
        <w:spacing w:line="460" w:lineRule="exact"/>
        <w:rPr>
          <w:rFonts w:ascii="Times New Roman" w:hAnsi="Times New Roman"/>
        </w:rPr>
      </w:pPr>
      <w:r w:rsidRPr="006F4E28">
        <w:rPr>
          <w:rFonts w:ascii="Times New Roman" w:hAnsi="Times New Roman" w:hint="eastAsia"/>
        </w:rPr>
        <w:t>国家所需，科研所向。科学研究要在未知世界里寻找自然、社会运行的密码，是一项自由探索的工作。但我们必须要看到：当前我国已经开启全面建设社会主义现代化国家新征程，科技创新不可或缺；面向世界科技前沿、面向经济主战场、面向国家重大需求、面向人民生命健康，正是科技创新的方向和重点所在；将国家进步和个人发展有机结合起来，把过去想干什么就干什么、能干什么就干什么转变为国家需要我干什么我就干什么，有助于避免各行其是的分散发展、重复建设的资源浪费，形成推动发展的最大合力。</w:t>
      </w:r>
    </w:p>
    <w:p w14:paraId="0E37DC05" w14:textId="77777777" w:rsidR="004D399A" w:rsidRPr="006F4E28" w:rsidRDefault="004D399A" w:rsidP="004D399A">
      <w:pPr>
        <w:pStyle w:val="22222"/>
        <w:widowControl/>
        <w:spacing w:line="460" w:lineRule="exact"/>
        <w:rPr>
          <w:rFonts w:ascii="Times New Roman" w:hAnsi="Times New Roman"/>
        </w:rPr>
      </w:pPr>
      <w:r w:rsidRPr="006F4E28">
        <w:rPr>
          <w:rFonts w:ascii="Times New Roman" w:hAnsi="Times New Roman" w:hint="eastAsia"/>
        </w:rPr>
        <w:t>通过有组织科研，我们才能把科技的命脉牢牢把握在自己手中。从科技创新的主要类型上看，基础研究是科技创新的原动力，需要通过有组织科研不断实现重大原创突破；技术创新要聚焦于现实应用，需要有组织科研提升产业发展的核心竞争力，将科技转化为生产力。尤其是作为中国发展“命门”的关键核心技术，无论是打好种业翻身仗，还是解决芯片“卡脖子”问题，都必须通过大量人力物力财力投入，攻克难关、补齐短板，才能从根本上保障经济发展和国家安全。</w:t>
      </w:r>
    </w:p>
    <w:p w14:paraId="7820FFC1" w14:textId="77777777" w:rsidR="004D399A" w:rsidRPr="006F4E28" w:rsidRDefault="004D399A" w:rsidP="004D399A">
      <w:pPr>
        <w:pStyle w:val="22222"/>
        <w:widowControl/>
        <w:spacing w:line="460" w:lineRule="exact"/>
        <w:rPr>
          <w:rFonts w:ascii="Times New Roman" w:hAnsi="Times New Roman"/>
        </w:rPr>
      </w:pPr>
      <w:r w:rsidRPr="006F4E28">
        <w:rPr>
          <w:rFonts w:ascii="Times New Roman" w:hAnsi="Times New Roman" w:hint="eastAsia"/>
        </w:rPr>
        <w:t>有组织科研涉及高校科技工作指导思想的调整，也涉及高校科研范式和组织模式的变革。总的来说，项目组织上，要从被动的“接单式”向主动谋划、主动服务转变；平台建设上，要从“自由生长”向定向培育转变；团队建设上，要从“戴帽子”向重实战转变，发现造就科技人才及创新团队；支撑引导上，要从资源引导向综合施策转变，更加注重发挥政策的引导作用。这“四个转变”，将成为未来检验学科和大学建设质量水平的重要标准。</w:t>
      </w:r>
    </w:p>
    <w:p w14:paraId="1E8D2A85" w14:textId="77777777" w:rsidR="004D399A" w:rsidRPr="006F4E28" w:rsidRDefault="004D399A" w:rsidP="004D399A">
      <w:pPr>
        <w:pStyle w:val="22222"/>
        <w:widowControl/>
        <w:spacing w:line="460" w:lineRule="exact"/>
        <w:rPr>
          <w:rFonts w:ascii="Times New Roman" w:hAnsi="Times New Roman"/>
        </w:rPr>
      </w:pPr>
      <w:r w:rsidRPr="006F4E28">
        <w:rPr>
          <w:rFonts w:ascii="Times New Roman" w:hAnsi="Times New Roman" w:hint="eastAsia"/>
        </w:rPr>
        <w:lastRenderedPageBreak/>
        <w:t>有人说，有组织科研，是下一个十年高校科技创新的重要主题词。过去一个时期，高校科技工作发挥了自由宽松、学科交叉、基础深厚的优势，取得很大成绩。未来，高校科技工作要实现再次跨越，仅靠自由探索是远远不够的。把服务国家战略需求作为最高追求，坚持全国一盘棋，集中力量办大事，广大高校必将为实现高水平科技自立自强、加快建设世界重要人才中心和创新高地提供坚强支撑。</w:t>
      </w:r>
    </w:p>
    <w:p w14:paraId="6DC8A044" w14:textId="4AE1CF95" w:rsidR="00E14C47" w:rsidRPr="006F4E28" w:rsidRDefault="00E14C47" w:rsidP="00DB65A4">
      <w:pPr>
        <w:pStyle w:val="22222"/>
        <w:widowControl/>
        <w:spacing w:line="460" w:lineRule="exact"/>
        <w:rPr>
          <w:rFonts w:ascii="Times New Roman" w:hAnsi="Times New Roman" w:cs="宋体"/>
        </w:rPr>
      </w:pPr>
      <w:r w:rsidRPr="006F4E28">
        <w:rPr>
          <w:rFonts w:ascii="Times New Roman" w:hAnsi="Times New Roman" w:hint="eastAsia"/>
        </w:rPr>
        <w:t>（摘编自</w:t>
      </w:r>
      <w:proofErr w:type="gramStart"/>
      <w:r w:rsidR="004D399A" w:rsidRPr="006F4E28">
        <w:rPr>
          <w:rFonts w:ascii="Times New Roman" w:hAnsi="Times New Roman" w:hint="eastAsia"/>
        </w:rPr>
        <w:t>人民网</w:t>
      </w:r>
      <w:proofErr w:type="gramEnd"/>
      <w:r w:rsidRPr="006F4E28">
        <w:rPr>
          <w:rFonts w:ascii="Times New Roman" w:hAnsi="Times New Roman" w:hint="eastAsia"/>
        </w:rPr>
        <w:t>2022</w:t>
      </w:r>
      <w:r w:rsidRPr="006F4E28">
        <w:rPr>
          <w:rFonts w:ascii="Times New Roman" w:hAnsi="Times New Roman" w:hint="eastAsia"/>
        </w:rPr>
        <w:t>年</w:t>
      </w:r>
      <w:r w:rsidR="00DB65A4" w:rsidRPr="006F4E28">
        <w:rPr>
          <w:rFonts w:ascii="Times New Roman" w:hAnsi="Times New Roman"/>
        </w:rPr>
        <w:t>8</w:t>
      </w:r>
      <w:r w:rsidRPr="006F4E28">
        <w:rPr>
          <w:rFonts w:ascii="Times New Roman" w:hAnsi="Times New Roman" w:hint="eastAsia"/>
        </w:rPr>
        <w:t>月</w:t>
      </w:r>
      <w:r w:rsidR="004D399A" w:rsidRPr="006F4E28">
        <w:rPr>
          <w:rFonts w:ascii="Times New Roman" w:hAnsi="Times New Roman"/>
        </w:rPr>
        <w:t>31</w:t>
      </w:r>
      <w:r w:rsidRPr="006F4E28">
        <w:rPr>
          <w:rFonts w:ascii="Times New Roman" w:hAnsi="Times New Roman" w:hint="eastAsia"/>
        </w:rPr>
        <w:t>日</w:t>
      </w:r>
      <w:r w:rsidR="004D399A" w:rsidRPr="006F4E28">
        <w:rPr>
          <w:rFonts w:ascii="Times New Roman" w:hAnsi="Times New Roman"/>
        </w:rPr>
        <w:t>http://opinion.people.com.cn/ n1/2022/0831/c223228-32516401.html</w:t>
      </w:r>
      <w:r w:rsidRPr="006F4E28">
        <w:rPr>
          <w:rFonts w:ascii="Times New Roman" w:hAnsi="Times New Roman" w:cs="宋体" w:hint="eastAsia"/>
        </w:rPr>
        <w:t>）</w:t>
      </w:r>
    </w:p>
    <w:p w14:paraId="53E551E8" w14:textId="77777777" w:rsidR="005B4EA5" w:rsidRPr="006F4E28" w:rsidRDefault="005B4EA5" w:rsidP="00DB65A4">
      <w:pPr>
        <w:pStyle w:val="22222"/>
        <w:widowControl/>
        <w:spacing w:line="460" w:lineRule="exact"/>
        <w:rPr>
          <w:rFonts w:ascii="Times New Roman" w:hAnsi="Times New Roman" w:cs="宋体"/>
        </w:rPr>
      </w:pPr>
    </w:p>
    <w:p w14:paraId="2564BE8C" w14:textId="77777777" w:rsidR="005B4EA5" w:rsidRPr="006F4E28" w:rsidRDefault="005B4EA5" w:rsidP="005B4EA5">
      <w:pPr>
        <w:pStyle w:val="11111"/>
        <w:ind w:firstLine="643"/>
        <w:jc w:val="both"/>
        <w:rPr>
          <w:rFonts w:ascii="Times New Roman" w:hAnsi="Times New Roman" w:hint="default"/>
          <w:color w:val="auto"/>
        </w:rPr>
      </w:pPr>
      <w:bookmarkStart w:id="30" w:name="_Toc112870532"/>
      <w:r w:rsidRPr="006F4E28">
        <w:rPr>
          <w:rFonts w:ascii="Times New Roman" w:eastAsiaTheme="majorEastAsia" w:hAnsi="Times New Roman" w:cstheme="majorEastAsia"/>
          <w:color w:val="auto"/>
        </w:rPr>
        <w:sym w:font="Wingdings" w:char="F075"/>
      </w:r>
      <w:r w:rsidRPr="006F4E28">
        <w:rPr>
          <w:rFonts w:ascii="Times New Roman" w:hAnsi="Times New Roman"/>
          <w:color w:val="auto"/>
        </w:rPr>
        <w:t>教育部部署庆祝教师节工作：切实避免形式主义、铺张浪费</w:t>
      </w:r>
      <w:bookmarkEnd w:id="30"/>
    </w:p>
    <w:p w14:paraId="24EEC39F" w14:textId="77777777" w:rsidR="005B4EA5" w:rsidRPr="006F4E28" w:rsidRDefault="005B4EA5" w:rsidP="005B4EA5">
      <w:pPr>
        <w:snapToGrid w:val="0"/>
        <w:spacing w:line="500" w:lineRule="exact"/>
        <w:ind w:firstLineChars="200" w:firstLine="560"/>
        <w:rPr>
          <w:rFonts w:ascii="Times New Roman" w:eastAsia="宋体" w:hAnsi="Times New Roman" w:cs="Times New Roman"/>
          <w:sz w:val="28"/>
        </w:rPr>
      </w:pPr>
      <w:r w:rsidRPr="006F4E28">
        <w:rPr>
          <w:rFonts w:ascii="Times New Roman" w:eastAsia="宋体" w:hAnsi="Times New Roman" w:cs="Times New Roman" w:hint="eastAsia"/>
          <w:sz w:val="28"/>
        </w:rPr>
        <w:t>教育部日前发布关于做好庆祝</w:t>
      </w:r>
      <w:r w:rsidRPr="006F4E28">
        <w:rPr>
          <w:rFonts w:ascii="Times New Roman" w:eastAsia="宋体" w:hAnsi="Times New Roman" w:cs="Times New Roman" w:hint="eastAsia"/>
          <w:sz w:val="28"/>
        </w:rPr>
        <w:t>2022</w:t>
      </w:r>
      <w:r w:rsidRPr="006F4E28">
        <w:rPr>
          <w:rFonts w:ascii="Times New Roman" w:eastAsia="宋体" w:hAnsi="Times New Roman" w:cs="Times New Roman" w:hint="eastAsia"/>
          <w:sz w:val="28"/>
        </w:rPr>
        <w:t>年教师节有关工作的通知（以下简称通知）。通知指出，坚持隆重简朴，务实开展活动。各地各校要坚持隆重、简朴、务实的原则，统筹开展新冠肺炎疫情防控与教师节庆祝工作，切实避免形式主义、铺张浪费，让广大教师成为教师节的主角，提升教师获得感、荣誉感、幸福感。</w:t>
      </w:r>
    </w:p>
    <w:p w14:paraId="76D37E87" w14:textId="77777777" w:rsidR="005B4EA5" w:rsidRPr="006F4E28" w:rsidRDefault="005B4EA5" w:rsidP="005B4EA5">
      <w:pPr>
        <w:snapToGrid w:val="0"/>
        <w:spacing w:line="500" w:lineRule="exact"/>
        <w:ind w:firstLineChars="200" w:firstLine="560"/>
        <w:rPr>
          <w:rFonts w:ascii="Times New Roman" w:eastAsia="宋体" w:hAnsi="Times New Roman" w:cs="Times New Roman"/>
          <w:sz w:val="28"/>
        </w:rPr>
      </w:pPr>
      <w:r w:rsidRPr="006F4E28">
        <w:rPr>
          <w:rFonts w:ascii="Times New Roman" w:eastAsia="宋体" w:hAnsi="Times New Roman" w:cs="Times New Roman"/>
          <w:sz w:val="28"/>
        </w:rPr>
        <w:t>2022</w:t>
      </w:r>
      <w:r w:rsidRPr="006F4E28">
        <w:rPr>
          <w:rFonts w:ascii="Times New Roman" w:eastAsia="宋体" w:hAnsi="Times New Roman" w:cs="Times New Roman" w:hint="eastAsia"/>
          <w:sz w:val="28"/>
        </w:rPr>
        <w:t>年</w:t>
      </w:r>
      <w:r w:rsidRPr="006F4E28">
        <w:rPr>
          <w:rFonts w:ascii="Times New Roman" w:eastAsia="宋体" w:hAnsi="Times New Roman" w:cs="Times New Roman"/>
          <w:sz w:val="28"/>
        </w:rPr>
        <w:t>9</w:t>
      </w:r>
      <w:r w:rsidRPr="006F4E28">
        <w:rPr>
          <w:rFonts w:ascii="Times New Roman" w:eastAsia="宋体" w:hAnsi="Times New Roman" w:cs="Times New Roman" w:hint="eastAsia"/>
          <w:sz w:val="28"/>
        </w:rPr>
        <w:t>月</w:t>
      </w:r>
      <w:r w:rsidRPr="006F4E28">
        <w:rPr>
          <w:rFonts w:ascii="Times New Roman" w:eastAsia="宋体" w:hAnsi="Times New Roman" w:cs="Times New Roman"/>
          <w:sz w:val="28"/>
        </w:rPr>
        <w:t>10</w:t>
      </w:r>
      <w:r w:rsidRPr="006F4E28">
        <w:rPr>
          <w:rFonts w:ascii="Times New Roman" w:eastAsia="宋体" w:hAnsi="Times New Roman" w:cs="Times New Roman" w:hint="eastAsia"/>
          <w:sz w:val="28"/>
        </w:rPr>
        <w:t>日是我国第</w:t>
      </w:r>
      <w:r w:rsidRPr="006F4E28">
        <w:rPr>
          <w:rFonts w:ascii="Times New Roman" w:eastAsia="宋体" w:hAnsi="Times New Roman" w:cs="Times New Roman"/>
          <w:sz w:val="28"/>
        </w:rPr>
        <w:t>38</w:t>
      </w:r>
      <w:r w:rsidRPr="006F4E28">
        <w:rPr>
          <w:rFonts w:ascii="Times New Roman" w:eastAsia="宋体" w:hAnsi="Times New Roman" w:cs="Times New Roman" w:hint="eastAsia"/>
          <w:sz w:val="28"/>
        </w:rPr>
        <w:t>个教师节。今年教师节的主题是：迎接党的二十大，培根</w:t>
      </w:r>
      <w:proofErr w:type="gramStart"/>
      <w:r w:rsidRPr="006F4E28">
        <w:rPr>
          <w:rFonts w:ascii="Times New Roman" w:eastAsia="宋体" w:hAnsi="Times New Roman" w:cs="Times New Roman" w:hint="eastAsia"/>
          <w:sz w:val="28"/>
        </w:rPr>
        <w:t>铸魂育新人</w:t>
      </w:r>
      <w:proofErr w:type="gramEnd"/>
      <w:r w:rsidRPr="006F4E28">
        <w:rPr>
          <w:rFonts w:ascii="Times New Roman" w:eastAsia="宋体" w:hAnsi="Times New Roman" w:cs="Times New Roman" w:hint="eastAsia"/>
          <w:sz w:val="28"/>
        </w:rPr>
        <w:t>。教育部将会同中央有关部门和媒体举办“教育这十年”教师主题新闻发布会，开展教育系统“时代楷模”选树宣传活动、全国教书育人楷模推选活动、“闪亮的名字——</w:t>
      </w:r>
      <w:r w:rsidRPr="006F4E28">
        <w:rPr>
          <w:rFonts w:ascii="Times New Roman" w:eastAsia="宋体" w:hAnsi="Times New Roman" w:cs="Times New Roman"/>
          <w:sz w:val="28"/>
        </w:rPr>
        <w:t>2022</w:t>
      </w:r>
      <w:r w:rsidRPr="006F4E28">
        <w:rPr>
          <w:rFonts w:ascii="Times New Roman" w:eastAsia="宋体" w:hAnsi="Times New Roman" w:cs="Times New Roman" w:hint="eastAsia"/>
          <w:sz w:val="28"/>
        </w:rPr>
        <w:t>最美教师”大型公益活动（</w:t>
      </w:r>
      <w:r w:rsidRPr="006F4E28">
        <w:rPr>
          <w:rFonts w:ascii="Times New Roman" w:eastAsia="宋体" w:hAnsi="Times New Roman" w:cs="Times New Roman"/>
          <w:sz w:val="28"/>
        </w:rPr>
        <w:t>9</w:t>
      </w:r>
      <w:r w:rsidRPr="006F4E28">
        <w:rPr>
          <w:rFonts w:ascii="Times New Roman" w:eastAsia="宋体" w:hAnsi="Times New Roman" w:cs="Times New Roman" w:hint="eastAsia"/>
          <w:sz w:val="28"/>
        </w:rPr>
        <w:t>月</w:t>
      </w:r>
      <w:r w:rsidRPr="006F4E28">
        <w:rPr>
          <w:rFonts w:ascii="Times New Roman" w:eastAsia="宋体" w:hAnsi="Times New Roman" w:cs="Times New Roman"/>
          <w:sz w:val="28"/>
        </w:rPr>
        <w:t>9</w:t>
      </w:r>
      <w:r w:rsidRPr="006F4E28">
        <w:rPr>
          <w:rFonts w:ascii="Times New Roman" w:eastAsia="宋体" w:hAnsi="Times New Roman" w:cs="Times New Roman" w:hint="eastAsia"/>
          <w:sz w:val="28"/>
        </w:rPr>
        <w:t>日晚播出）、教师节主题“感人瞬间”微视频展播、全国优秀</w:t>
      </w:r>
      <w:proofErr w:type="gramStart"/>
      <w:r w:rsidRPr="006F4E28">
        <w:rPr>
          <w:rFonts w:ascii="Times New Roman" w:eastAsia="宋体" w:hAnsi="Times New Roman" w:cs="Times New Roman" w:hint="eastAsia"/>
          <w:sz w:val="28"/>
        </w:rPr>
        <w:t>特</w:t>
      </w:r>
      <w:proofErr w:type="gramEnd"/>
      <w:r w:rsidRPr="006F4E28">
        <w:rPr>
          <w:rFonts w:ascii="Times New Roman" w:eastAsia="宋体" w:hAnsi="Times New Roman" w:cs="Times New Roman" w:hint="eastAsia"/>
          <w:sz w:val="28"/>
        </w:rPr>
        <w:t>岗教师事迹宣讲活动、乡村优秀青年教师奖励宣传活动、“为教师亮灯”公益活动、新时代教师新形象线上宣传活动、《中国基础教育》创刊系列活动等。各地各校要围绕主题，结合本地实际，认真组织开展系列宣传庆祝活动。</w:t>
      </w:r>
    </w:p>
    <w:p w14:paraId="2AAA0418" w14:textId="77777777" w:rsidR="005B4EA5" w:rsidRPr="006F4E28" w:rsidRDefault="005B4EA5" w:rsidP="005B4EA5">
      <w:pPr>
        <w:snapToGrid w:val="0"/>
        <w:spacing w:line="500" w:lineRule="exact"/>
        <w:ind w:firstLineChars="200" w:firstLine="560"/>
        <w:rPr>
          <w:rFonts w:ascii="Times New Roman" w:eastAsia="宋体" w:hAnsi="Times New Roman" w:cs="Times New Roman"/>
          <w:sz w:val="28"/>
        </w:rPr>
      </w:pPr>
      <w:r w:rsidRPr="006F4E28">
        <w:rPr>
          <w:rFonts w:ascii="Times New Roman" w:eastAsia="宋体" w:hAnsi="Times New Roman" w:cs="Times New Roman" w:hint="eastAsia"/>
          <w:sz w:val="28"/>
        </w:rPr>
        <w:t>通知要求，强化政治引领，凝聚奋进力量。各地各校要紧扣迎接党的二十大这一主线，组织引导广大教师深刻领悟“两个确立”的决定性意义，进一步增强“四个意识”、坚定“四个自信”、做到“两</w:t>
      </w:r>
      <w:r w:rsidRPr="006F4E28">
        <w:rPr>
          <w:rFonts w:ascii="Times New Roman" w:eastAsia="宋体" w:hAnsi="Times New Roman" w:cs="Times New Roman" w:hint="eastAsia"/>
          <w:sz w:val="28"/>
        </w:rPr>
        <w:lastRenderedPageBreak/>
        <w:t>个维护”，坚定理想信念，心怀“国之大者”，在全面建设社会主义现代化国家的新征程中勇担培育时代新人的历史使命，以昂扬向上的精神面貌和立德树人的扎实行动，迎接党的二十大胜利召开。</w:t>
      </w:r>
    </w:p>
    <w:p w14:paraId="576BDAB8" w14:textId="77777777" w:rsidR="005B4EA5" w:rsidRPr="006F4E28" w:rsidRDefault="005B4EA5" w:rsidP="005B4EA5">
      <w:pPr>
        <w:snapToGrid w:val="0"/>
        <w:spacing w:line="500" w:lineRule="exact"/>
        <w:ind w:firstLineChars="200" w:firstLine="560"/>
        <w:rPr>
          <w:rFonts w:ascii="Times New Roman" w:eastAsia="宋体" w:hAnsi="Times New Roman" w:cs="Times New Roman"/>
          <w:sz w:val="28"/>
        </w:rPr>
      </w:pPr>
      <w:r w:rsidRPr="006F4E28">
        <w:rPr>
          <w:rFonts w:ascii="Times New Roman" w:eastAsia="宋体" w:hAnsi="Times New Roman" w:cs="Times New Roman" w:hint="eastAsia"/>
          <w:sz w:val="28"/>
        </w:rPr>
        <w:t>选树典型模范，营造尊师风尚。各地各校要大力弘扬尊师重教传统，强化榜样引领感召，挖掘宣传身边可学可做的教师模范典型，让身边人讲好身边事、用身边事激励身边人。要常态化推进师德师风涵养教育，引导广大教师坚定理想信念、厚植爱国情怀、涵养高尚师德。要举办表彰会、报告会、交流研讨、专题讲座等主题活动，制作发布影视剧、舞台剧、短视频等文艺作品，线上与线下相结合，全方位展示教师在教书育人日常工作和抗击疫情等重大活动中担当作为、爱岗敬业、甘于奉献的先进事迹，让感人事迹广泛传播、深入人心、引领风尚。</w:t>
      </w:r>
    </w:p>
    <w:p w14:paraId="5FB2A20E" w14:textId="77777777" w:rsidR="005B4EA5" w:rsidRPr="006F4E28" w:rsidRDefault="005B4EA5" w:rsidP="005B4EA5">
      <w:pPr>
        <w:snapToGrid w:val="0"/>
        <w:spacing w:line="500" w:lineRule="exact"/>
        <w:ind w:firstLineChars="200" w:firstLine="560"/>
        <w:rPr>
          <w:rFonts w:ascii="Times New Roman" w:eastAsia="宋体" w:hAnsi="Times New Roman" w:cs="Times New Roman"/>
          <w:sz w:val="28"/>
        </w:rPr>
      </w:pPr>
      <w:r w:rsidRPr="006F4E28">
        <w:rPr>
          <w:rFonts w:ascii="Times New Roman" w:eastAsia="宋体" w:hAnsi="Times New Roman" w:cs="Times New Roman" w:hint="eastAsia"/>
          <w:sz w:val="28"/>
        </w:rPr>
        <w:t>落实惠师政策，推进强师举措。各地各校要深入推动落实《中共中央</w:t>
      </w:r>
      <w:r w:rsidRPr="006F4E28">
        <w:rPr>
          <w:rFonts w:ascii="Times New Roman" w:eastAsia="宋体" w:hAnsi="Times New Roman" w:cs="Times New Roman"/>
          <w:sz w:val="28"/>
        </w:rPr>
        <w:t xml:space="preserve"> </w:t>
      </w:r>
      <w:r w:rsidRPr="006F4E28">
        <w:rPr>
          <w:rFonts w:ascii="Times New Roman" w:eastAsia="宋体" w:hAnsi="Times New Roman" w:cs="Times New Roman" w:hint="eastAsia"/>
          <w:sz w:val="28"/>
        </w:rPr>
        <w:t>国务院关于全面深化新时代教师队伍建设改革的意见》，加快推进高素质专业化创新型教师队伍建设。要抓好新时代基础教育强师计划落实落地，实施好公费师范生培养和“优师计划”“国培计划”“特岗计划”等重要教师专项，推进实施师范教育协同提质计划，加强教师教育体系建设。要加快推进教师资源数字化建设和教师队伍数字化治理，做好暑期教师研修，推进人工智能助</w:t>
      </w:r>
      <w:proofErr w:type="gramStart"/>
      <w:r w:rsidRPr="006F4E28">
        <w:rPr>
          <w:rFonts w:ascii="Times New Roman" w:eastAsia="宋体" w:hAnsi="Times New Roman" w:cs="Times New Roman" w:hint="eastAsia"/>
          <w:sz w:val="28"/>
        </w:rPr>
        <w:t>推教师</w:t>
      </w:r>
      <w:proofErr w:type="gramEnd"/>
      <w:r w:rsidRPr="006F4E28">
        <w:rPr>
          <w:rFonts w:ascii="Times New Roman" w:eastAsia="宋体" w:hAnsi="Times New Roman" w:cs="Times New Roman" w:hint="eastAsia"/>
          <w:sz w:val="28"/>
        </w:rPr>
        <w:t>队伍建设试点行动，以新技术探索教师队伍建设新路径和新模式。推进职业教育“双师型”教师队伍建设改革，提升职业院校教师能力素质。要完善教师工资待遇保障机制，确保义务教育教师平均工资收入水平不低于当地公务员平均工资收入水平，优化教职工资源配置，推进教师考核评价改革，进一步激发教师工作活力。要落实补助政策、倾斜职称评聘、加强住房保障等，增强乡村教师职业吸引力。</w:t>
      </w:r>
    </w:p>
    <w:p w14:paraId="62FFCB6D" w14:textId="77777777" w:rsidR="005B4EA5" w:rsidRPr="006F4E28" w:rsidRDefault="005B4EA5" w:rsidP="005B4EA5">
      <w:pPr>
        <w:snapToGrid w:val="0"/>
        <w:spacing w:line="500" w:lineRule="exact"/>
        <w:ind w:firstLineChars="200" w:firstLine="560"/>
        <w:rPr>
          <w:rFonts w:ascii="Times New Roman" w:hAnsi="Times New Roman" w:cs="宋体"/>
        </w:rPr>
      </w:pPr>
      <w:r w:rsidRPr="006F4E28">
        <w:rPr>
          <w:rFonts w:ascii="Times New Roman" w:eastAsia="宋体" w:hAnsi="Times New Roman" w:cs="Times New Roman" w:hint="eastAsia"/>
          <w:sz w:val="28"/>
        </w:rPr>
        <w:t>坚持隆重简朴，务实开展活动。各地各校要坚持隆重、简朴、务实的原则，统筹开展新冠肺炎疫情防控与教师节庆祝工作，切实避免</w:t>
      </w:r>
      <w:r w:rsidRPr="006F4E28">
        <w:rPr>
          <w:rFonts w:ascii="Times New Roman" w:eastAsia="宋体" w:hAnsi="Times New Roman" w:cs="Times New Roman" w:hint="eastAsia"/>
          <w:sz w:val="28"/>
        </w:rPr>
        <w:lastRenderedPageBreak/>
        <w:t>形式主义、铺张浪费，让广大教师成为教师节的主角，提升教师获得感、荣誉感、幸福感。要精心策划、深入开展形式多样的宣传庆祝活动，加大教师表彰奖励力度，引导全党全社会支持教育、关心教师。要深入基层、下到一线，关心全体教师工作生活和身心健康，为老党员教师、老专家、优秀教师、乡村教师、生病住院或家庭困难的教师以及因公殉职教职工家属等，送去党和政府的关怀温暖，营造喜庆祥和、感动人心、温馨和谐的节日氛围。</w:t>
      </w:r>
    </w:p>
    <w:p w14:paraId="7A35E288" w14:textId="718633A5" w:rsidR="005B4EA5" w:rsidRPr="006F4E28" w:rsidRDefault="005B4EA5" w:rsidP="00DB65A4">
      <w:pPr>
        <w:pStyle w:val="22222"/>
        <w:widowControl/>
        <w:spacing w:line="460" w:lineRule="exact"/>
        <w:rPr>
          <w:rFonts w:ascii="Times New Roman" w:hAnsi="Times New Roman"/>
        </w:rPr>
      </w:pPr>
      <w:r w:rsidRPr="006F4E28">
        <w:rPr>
          <w:rFonts w:ascii="Times New Roman" w:hAnsi="Times New Roman" w:hint="eastAsia"/>
        </w:rPr>
        <w:t>（</w:t>
      </w:r>
      <w:r w:rsidRPr="006F4E28">
        <w:rPr>
          <w:rFonts w:ascii="Times New Roman" w:hAnsi="Times New Roman" w:cs="宋体" w:hint="eastAsia"/>
        </w:rPr>
        <w:t>摘编</w:t>
      </w:r>
      <w:proofErr w:type="gramStart"/>
      <w:r w:rsidRPr="006F4E28">
        <w:rPr>
          <w:rFonts w:ascii="Times New Roman" w:hAnsi="Times New Roman" w:cs="宋体" w:hint="eastAsia"/>
        </w:rPr>
        <w:t>自新华网</w:t>
      </w:r>
      <w:proofErr w:type="gramEnd"/>
      <w:r w:rsidRPr="006F4E28">
        <w:rPr>
          <w:rFonts w:ascii="Times New Roman" w:hAnsi="Times New Roman" w:cs="宋体" w:hint="eastAsia"/>
        </w:rPr>
        <w:t>2022</w:t>
      </w:r>
      <w:r w:rsidRPr="006F4E28">
        <w:rPr>
          <w:rFonts w:ascii="Times New Roman" w:hAnsi="Times New Roman" w:cs="宋体" w:hint="eastAsia"/>
        </w:rPr>
        <w:t>年</w:t>
      </w:r>
      <w:r w:rsidRPr="006F4E28">
        <w:rPr>
          <w:rFonts w:ascii="Times New Roman" w:hAnsi="Times New Roman" w:cs="宋体" w:hint="eastAsia"/>
        </w:rPr>
        <w:t>8</w:t>
      </w:r>
      <w:r w:rsidRPr="006F4E28">
        <w:rPr>
          <w:rFonts w:ascii="Times New Roman" w:hAnsi="Times New Roman" w:cs="宋体" w:hint="eastAsia"/>
        </w:rPr>
        <w:t>月</w:t>
      </w:r>
      <w:r w:rsidRPr="006F4E28">
        <w:rPr>
          <w:rFonts w:ascii="Times New Roman" w:hAnsi="Times New Roman" w:cs="宋体"/>
        </w:rPr>
        <w:t>23</w:t>
      </w:r>
      <w:r w:rsidRPr="006F4E28">
        <w:rPr>
          <w:rFonts w:ascii="Times New Roman" w:hAnsi="Times New Roman" w:cs="宋体" w:hint="eastAsia"/>
        </w:rPr>
        <w:t>日</w:t>
      </w:r>
      <w:r w:rsidRPr="006F4E28">
        <w:rPr>
          <w:rFonts w:ascii="Times New Roman" w:hAnsi="Times New Roman" w:cs="宋体"/>
        </w:rPr>
        <w:t>http://education.news.cn/ 20220823/e99782462df24e4b88ca851522b4faea/c.html</w:t>
      </w:r>
      <w:r w:rsidRPr="006F4E28">
        <w:rPr>
          <w:rFonts w:ascii="Times New Roman" w:hAnsi="Times New Roman" w:cs="宋体" w:hint="eastAsia"/>
        </w:rPr>
        <w:t>）</w:t>
      </w:r>
    </w:p>
    <w:p w14:paraId="44B9455E" w14:textId="77777777" w:rsidR="00C02EAB" w:rsidRPr="006F4E28" w:rsidRDefault="00C02EAB">
      <w:pPr>
        <w:widowControl/>
        <w:jc w:val="left"/>
        <w:rPr>
          <w:rFonts w:ascii="Times New Roman" w:hAnsi="Times New Roman" w:cs="宋体"/>
        </w:rPr>
      </w:pPr>
      <w:r w:rsidRPr="006F4E28">
        <w:rPr>
          <w:rFonts w:ascii="Times New Roman" w:hAnsi="Times New Roman" w:cs="宋体"/>
        </w:rPr>
        <w:br w:type="page"/>
      </w:r>
    </w:p>
    <w:p w14:paraId="12A6F9F3" w14:textId="77777777" w:rsidR="00430EBA" w:rsidRPr="006F4E28" w:rsidRDefault="00430EBA" w:rsidP="00430EBA">
      <w:pPr>
        <w:pStyle w:val="af5"/>
        <w:rPr>
          <w:rFonts w:ascii="Times New Roman" w:hAnsi="Times New Roman"/>
        </w:rPr>
      </w:pPr>
      <w:bookmarkStart w:id="31" w:name="_Toc20590"/>
      <w:bookmarkStart w:id="32" w:name="_Toc112870533"/>
      <w:r w:rsidRPr="006F4E28">
        <w:rPr>
          <w:rFonts w:ascii="Times New Roman" w:hAnsi="Times New Roman"/>
        </w:rPr>
        <w:lastRenderedPageBreak/>
        <w:t>【</w:t>
      </w:r>
      <w:r w:rsidRPr="006F4E28">
        <w:rPr>
          <w:rFonts w:ascii="Times New Roman" w:hAnsi="Times New Roman" w:hint="eastAsia"/>
        </w:rPr>
        <w:t>院校扫描</w:t>
      </w:r>
      <w:r w:rsidRPr="006F4E28">
        <w:rPr>
          <w:rFonts w:ascii="Times New Roman" w:hAnsi="Times New Roman"/>
        </w:rPr>
        <w:t>】</w:t>
      </w:r>
      <w:bookmarkEnd w:id="31"/>
      <w:bookmarkEnd w:id="32"/>
    </w:p>
    <w:p w14:paraId="2ACF87BE" w14:textId="77777777" w:rsidR="00430EBA" w:rsidRPr="006F4E28" w:rsidRDefault="00430EBA" w:rsidP="00430EBA">
      <w:pPr>
        <w:pStyle w:val="22222"/>
        <w:widowControl/>
        <w:ind w:firstLineChars="0" w:firstLine="0"/>
        <w:jc w:val="center"/>
        <w:rPr>
          <w:rFonts w:ascii="Times New Roman" w:hAnsi="Times New Roman" w:cs="宋体"/>
        </w:rPr>
      </w:pPr>
    </w:p>
    <w:p w14:paraId="76973ACB" w14:textId="683FA692" w:rsidR="00430EBA" w:rsidRPr="006F4E28" w:rsidRDefault="00430EBA" w:rsidP="00430EBA">
      <w:pPr>
        <w:pStyle w:val="11111"/>
        <w:ind w:firstLine="643"/>
        <w:jc w:val="both"/>
        <w:rPr>
          <w:rFonts w:ascii="Times New Roman" w:hAnsi="Times New Roman" w:hint="default"/>
          <w:color w:val="auto"/>
        </w:rPr>
      </w:pPr>
      <w:bookmarkStart w:id="33" w:name="_Toc112870534"/>
      <w:r w:rsidRPr="006F4E28">
        <w:rPr>
          <w:rFonts w:ascii="Times New Roman" w:eastAsiaTheme="majorEastAsia" w:hAnsi="Times New Roman" w:cstheme="majorEastAsia"/>
          <w:color w:val="auto"/>
        </w:rPr>
        <w:sym w:font="Wingdings" w:char="F075"/>
      </w:r>
      <w:r w:rsidR="00950DF0" w:rsidRPr="006F4E28">
        <w:rPr>
          <w:rFonts w:ascii="Times New Roman" w:hAnsi="Times New Roman"/>
          <w:color w:val="auto"/>
        </w:rPr>
        <w:t>赤峰</w:t>
      </w:r>
      <w:r w:rsidR="00A7499F" w:rsidRPr="006F4E28">
        <w:rPr>
          <w:rFonts w:ascii="Times New Roman" w:hAnsi="Times New Roman"/>
          <w:color w:val="auto"/>
        </w:rPr>
        <w:t>学院：</w:t>
      </w:r>
      <w:r w:rsidR="00950DF0" w:rsidRPr="006F4E28">
        <w:rPr>
          <w:rFonts w:ascii="Times New Roman" w:hAnsi="Times New Roman"/>
          <w:color w:val="auto"/>
        </w:rPr>
        <w:t>固本培元</w:t>
      </w:r>
      <w:r w:rsidR="00950DF0" w:rsidRPr="006F4E28">
        <w:rPr>
          <w:rFonts w:ascii="Times New Roman" w:hAnsi="Times New Roman"/>
          <w:color w:val="auto"/>
        </w:rPr>
        <w:t xml:space="preserve"> </w:t>
      </w:r>
      <w:r w:rsidR="00950DF0" w:rsidRPr="006F4E28">
        <w:rPr>
          <w:rFonts w:ascii="Times New Roman" w:hAnsi="Times New Roman"/>
          <w:color w:val="auto"/>
        </w:rPr>
        <w:t>着力打造高水平应用型高校</w:t>
      </w:r>
      <w:bookmarkEnd w:id="33"/>
    </w:p>
    <w:p w14:paraId="794DCDEF" w14:textId="7C6A07E9" w:rsidR="00950DF0" w:rsidRPr="006F4E28" w:rsidRDefault="00950DF0" w:rsidP="00950DF0">
      <w:pPr>
        <w:pStyle w:val="22222"/>
        <w:rPr>
          <w:rFonts w:ascii="Times New Roman" w:hAnsi="Times New Roman"/>
        </w:rPr>
      </w:pPr>
      <w:r w:rsidRPr="006F4E28">
        <w:rPr>
          <w:rFonts w:ascii="Times New Roman" w:hAnsi="Times New Roman" w:hint="eastAsia"/>
        </w:rPr>
        <w:t>赤峰学院作为赤峰市仅有的一所本科高校，始终坚持社会主义办学方向，全面贯彻党的教育方针，坚持立德树人根本任务，不忘“立足赤峰、服务地方”的职责使命，传承“崇德敬业、求实创新、开放包容、勤勉奋进”的大学精神，紧紧扭住转型发展、内涵建设这条主线，固本培元，守正创新，事业蓬勃发展，实力显著提升。</w:t>
      </w:r>
    </w:p>
    <w:p w14:paraId="596A60E1" w14:textId="023C7D28" w:rsidR="00950DF0" w:rsidRPr="006F4E28" w:rsidRDefault="00950DF0" w:rsidP="00950DF0">
      <w:pPr>
        <w:pStyle w:val="22222"/>
        <w:rPr>
          <w:rFonts w:ascii="Times New Roman" w:hAnsi="Times New Roman"/>
        </w:rPr>
      </w:pPr>
      <w:r w:rsidRPr="006F4E28">
        <w:rPr>
          <w:rFonts w:ascii="Times New Roman" w:hAnsi="Times New Roman" w:hint="eastAsia"/>
        </w:rPr>
        <w:t>2019</w:t>
      </w:r>
      <w:r w:rsidRPr="006F4E28">
        <w:rPr>
          <w:rFonts w:ascii="Times New Roman" w:hAnsi="Times New Roman" w:hint="eastAsia"/>
        </w:rPr>
        <w:t>年，学校第三次党代会提出了“三步走”发展战略，吹响了“赤峰大学”建设号角。</w:t>
      </w:r>
      <w:r w:rsidRPr="006F4E28">
        <w:rPr>
          <w:rFonts w:ascii="Times New Roman" w:hAnsi="Times New Roman" w:hint="eastAsia"/>
        </w:rPr>
        <w:t>2021</w:t>
      </w:r>
      <w:r w:rsidRPr="006F4E28">
        <w:rPr>
          <w:rFonts w:ascii="Times New Roman" w:hAnsi="Times New Roman" w:hint="eastAsia"/>
        </w:rPr>
        <w:t>年，学校发布了《赤峰学院第十四个五年发展规划和二〇三五年远景目标纲要》，锚定了特色鲜明的区域性高水平应用型大学的建设目标。</w:t>
      </w:r>
    </w:p>
    <w:p w14:paraId="0EF09C6F" w14:textId="0E37A71D" w:rsidR="00950DF0" w:rsidRPr="006F4E28" w:rsidRDefault="00950DF0" w:rsidP="00950DF0">
      <w:pPr>
        <w:pStyle w:val="22222"/>
        <w:ind w:firstLine="562"/>
        <w:rPr>
          <w:rFonts w:ascii="Times New Roman" w:hAnsi="Times New Roman"/>
        </w:rPr>
      </w:pPr>
      <w:proofErr w:type="gramStart"/>
      <w:r w:rsidRPr="006F4E28">
        <w:rPr>
          <w:rFonts w:ascii="Times New Roman" w:hAnsi="Times New Roman" w:hint="eastAsia"/>
          <w:b/>
        </w:rPr>
        <w:t>固人才</w:t>
      </w:r>
      <w:proofErr w:type="gramEnd"/>
      <w:r w:rsidRPr="006F4E28">
        <w:rPr>
          <w:rFonts w:ascii="Times New Roman" w:hAnsi="Times New Roman" w:hint="eastAsia"/>
          <w:b/>
        </w:rPr>
        <w:t>之本。</w:t>
      </w:r>
      <w:r w:rsidRPr="006F4E28">
        <w:rPr>
          <w:rFonts w:ascii="Times New Roman" w:hAnsi="Times New Roman" w:hint="eastAsia"/>
        </w:rPr>
        <w:t>学校牢固树立“人才工作是第一要务，人才资源是第一资源”的观念，全面贯彻“人才强校”战略，深入推进人事制度改革，大力完善学科带头人培养机制，积极引进高职称、高学历、高水平专业人才，不断搭建优秀人才快速成长培育通道，为赤峰大学建设提供了强有力的人才支撑。学校确定了“党委统一领导，党政齐抓共管”的人才工作体制机制，先后出台了《赤峰学院关于引进博士（博士后）的实施细则（试行）》《赤峰学院高层次人才引进与培养工作实施办法》等规章制度，初步构建了包括高层次人才引进、培养、使用、投入等内容在内的人才队伍建设政策框架体系，全力争取自治区、赤峰市的支持，先后争取到</w:t>
      </w:r>
      <w:r w:rsidRPr="006F4E28">
        <w:rPr>
          <w:rFonts w:ascii="Times New Roman" w:hAnsi="Times New Roman" w:hint="eastAsia"/>
        </w:rPr>
        <w:t>4500</w:t>
      </w:r>
      <w:r w:rsidRPr="006F4E28">
        <w:rPr>
          <w:rFonts w:ascii="Times New Roman" w:hAnsi="Times New Roman" w:hint="eastAsia"/>
        </w:rPr>
        <w:t>万元经费作为人才</w:t>
      </w:r>
      <w:proofErr w:type="gramStart"/>
      <w:r w:rsidRPr="006F4E28">
        <w:rPr>
          <w:rFonts w:ascii="Times New Roman" w:hAnsi="Times New Roman" w:hint="eastAsia"/>
        </w:rPr>
        <w:t>引培工作</w:t>
      </w:r>
      <w:proofErr w:type="gramEnd"/>
      <w:r w:rsidRPr="006F4E28">
        <w:rPr>
          <w:rFonts w:ascii="Times New Roman" w:hAnsi="Times New Roman" w:hint="eastAsia"/>
        </w:rPr>
        <w:t>的投入资金，以一系列人才暖心政策，吸引了越来越多的优秀人才选择赤峰学院、留在赤峰学院。</w:t>
      </w:r>
      <w:r w:rsidRPr="006F4E28">
        <w:rPr>
          <w:rFonts w:ascii="Times New Roman" w:hAnsi="Times New Roman" w:hint="eastAsia"/>
        </w:rPr>
        <w:t>2018</w:t>
      </w:r>
      <w:r w:rsidRPr="006F4E28">
        <w:rPr>
          <w:rFonts w:ascii="Times New Roman" w:hAnsi="Times New Roman" w:hint="eastAsia"/>
        </w:rPr>
        <w:t>年至今，学校引进博士教师</w:t>
      </w:r>
      <w:r w:rsidRPr="006F4E28">
        <w:rPr>
          <w:rFonts w:ascii="Times New Roman" w:hAnsi="Times New Roman" w:hint="eastAsia"/>
        </w:rPr>
        <w:t>86</w:t>
      </w:r>
      <w:r w:rsidRPr="006F4E28">
        <w:rPr>
          <w:rFonts w:ascii="Times New Roman" w:hAnsi="Times New Roman" w:hint="eastAsia"/>
        </w:rPr>
        <w:t>人，引进高职称高学历人才</w:t>
      </w:r>
      <w:r w:rsidRPr="006F4E28">
        <w:rPr>
          <w:rFonts w:ascii="Times New Roman" w:hAnsi="Times New Roman" w:hint="eastAsia"/>
        </w:rPr>
        <w:t>10</w:t>
      </w:r>
      <w:r w:rsidRPr="006F4E28">
        <w:rPr>
          <w:rFonts w:ascii="Times New Roman" w:hAnsi="Times New Roman" w:hint="eastAsia"/>
        </w:rPr>
        <w:t>人。同时，学校全力拓展引才育才平台，每年支持</w:t>
      </w:r>
      <w:r w:rsidRPr="006F4E28">
        <w:rPr>
          <w:rFonts w:ascii="Times New Roman" w:hAnsi="Times New Roman" w:hint="eastAsia"/>
        </w:rPr>
        <w:t>20</w:t>
      </w:r>
      <w:r w:rsidRPr="006F4E28">
        <w:rPr>
          <w:rFonts w:ascii="Times New Roman" w:hAnsi="Times New Roman" w:hint="eastAsia"/>
        </w:rPr>
        <w:t>名左右校内青年教师在职攻读博士学位，毕业后给予享受引进博士人才同等优惠政策，同时大力支持教职工外出进修学习、挂职</w:t>
      </w:r>
      <w:r w:rsidRPr="006F4E28">
        <w:rPr>
          <w:rFonts w:ascii="Times New Roman" w:hAnsi="Times New Roman" w:hint="eastAsia"/>
        </w:rPr>
        <w:lastRenderedPageBreak/>
        <w:t>锻炼，让校内人才干事有舞台、发展有空间。</w:t>
      </w:r>
    </w:p>
    <w:p w14:paraId="5F1D4016" w14:textId="5042FE19" w:rsidR="00950DF0" w:rsidRPr="006F4E28" w:rsidRDefault="00950DF0" w:rsidP="00950DF0">
      <w:pPr>
        <w:pStyle w:val="22222"/>
        <w:ind w:firstLine="562"/>
        <w:rPr>
          <w:rFonts w:ascii="Times New Roman" w:hAnsi="Times New Roman"/>
        </w:rPr>
      </w:pPr>
      <w:proofErr w:type="gramStart"/>
      <w:r w:rsidRPr="006F4E28">
        <w:rPr>
          <w:rFonts w:ascii="Times New Roman" w:hAnsi="Times New Roman" w:hint="eastAsia"/>
          <w:b/>
        </w:rPr>
        <w:t>培</w:t>
      </w:r>
      <w:proofErr w:type="gramEnd"/>
      <w:r w:rsidRPr="006F4E28">
        <w:rPr>
          <w:rFonts w:ascii="Times New Roman" w:hAnsi="Times New Roman" w:hint="eastAsia"/>
          <w:b/>
        </w:rPr>
        <w:t>思想之元。</w:t>
      </w:r>
      <w:r w:rsidRPr="006F4E28">
        <w:rPr>
          <w:rFonts w:ascii="Times New Roman" w:hAnsi="Times New Roman" w:hint="eastAsia"/>
        </w:rPr>
        <w:t>学校致力于培养又红又专、德智体美劳全面发展的社会主义建设者和接班人，着力完善“五育并举”的育人体系。一方面，坚守课堂教学</w:t>
      </w:r>
      <w:proofErr w:type="gramStart"/>
      <w:r w:rsidRPr="006F4E28">
        <w:rPr>
          <w:rFonts w:ascii="Times New Roman" w:hAnsi="Times New Roman" w:hint="eastAsia"/>
        </w:rPr>
        <w:t>育人主</w:t>
      </w:r>
      <w:proofErr w:type="gramEnd"/>
      <w:r w:rsidRPr="006F4E28">
        <w:rPr>
          <w:rFonts w:ascii="Times New Roman" w:hAnsi="Times New Roman" w:hint="eastAsia"/>
        </w:rPr>
        <w:t>阵地，聚焦</w:t>
      </w:r>
      <w:proofErr w:type="gramStart"/>
      <w:r w:rsidRPr="006F4E28">
        <w:rPr>
          <w:rFonts w:ascii="Times New Roman" w:hAnsi="Times New Roman" w:hint="eastAsia"/>
        </w:rPr>
        <w:t>思政课</w:t>
      </w:r>
      <w:proofErr w:type="gramEnd"/>
      <w:r w:rsidRPr="006F4E28">
        <w:rPr>
          <w:rFonts w:ascii="Times New Roman" w:hAnsi="Times New Roman" w:hint="eastAsia"/>
        </w:rPr>
        <w:t>教学改革实践，转变教学理念，创新教学模式，改变教学方法，变“教材体系”为“教学体系”，在充分吸收借鉴各类教学方法的基础上，探索出了一套以学生为中心，利用内化吸收、小组研讨、发表观点、讲述道理等方式，充分发挥学生的积极性和主动性，以达到学生对教学内容进行有效消化吸收目的的定制化教学模式——“</w:t>
      </w:r>
      <w:r w:rsidRPr="006F4E28">
        <w:rPr>
          <w:rFonts w:ascii="Times New Roman" w:hAnsi="Times New Roman" w:hint="eastAsia"/>
        </w:rPr>
        <w:t>1234</w:t>
      </w:r>
      <w:r w:rsidRPr="006F4E28">
        <w:rPr>
          <w:rFonts w:ascii="Times New Roman" w:hAnsi="Times New Roman" w:hint="eastAsia"/>
        </w:rPr>
        <w:t>”教学模式改革，并形成了与之相适应的“听、记、思、展、评”五步课堂教学法，在师生互动、生生互动中突破了“教”与“学”的隔阂，打破了传统课堂的沉闷与单调，提高了学生学习的积极性、主动性和创造性。另一方面，围绕立德树人根本任务，以理想信念教育为核心，以社会主义核心价值观为引领，以全面提高人才培养能力为关键，持续拓展全员、全过程、全方位育人的载体和抓手，更好凝聚育人合力，实现铸魂</w:t>
      </w:r>
      <w:proofErr w:type="gramStart"/>
      <w:r w:rsidRPr="006F4E28">
        <w:rPr>
          <w:rFonts w:ascii="Times New Roman" w:hAnsi="Times New Roman" w:hint="eastAsia"/>
        </w:rPr>
        <w:t>育人全</w:t>
      </w:r>
      <w:proofErr w:type="gramEnd"/>
      <w:r w:rsidRPr="006F4E28">
        <w:rPr>
          <w:rFonts w:ascii="Times New Roman" w:hAnsi="Times New Roman" w:hint="eastAsia"/>
        </w:rPr>
        <w:t>覆盖、无盲区。学校深入实施青年马克思主义者培养工程，秉承具有“忠诚的政治品格、浓厚的家国情怀、扎实的理论功底、突出的能力素质，忠恕任事、人品服众”的培养目标以及“控数量、重实践、调结构”的工作方向，逐步推进学生骨干覆盖面再扩大、课程方案再设计、育人</w:t>
      </w:r>
      <w:proofErr w:type="gramStart"/>
      <w:r w:rsidRPr="006F4E28">
        <w:rPr>
          <w:rFonts w:ascii="Times New Roman" w:hAnsi="Times New Roman" w:hint="eastAsia"/>
        </w:rPr>
        <w:t>工作链再拉长</w:t>
      </w:r>
      <w:proofErr w:type="gramEnd"/>
      <w:r w:rsidRPr="006F4E28">
        <w:rPr>
          <w:rFonts w:ascii="Times New Roman" w:hAnsi="Times New Roman" w:hint="eastAsia"/>
        </w:rPr>
        <w:t>等进程，形成了理论淬炼思想、实践探寻真知、驻</w:t>
      </w:r>
      <w:proofErr w:type="gramStart"/>
      <w:r w:rsidRPr="006F4E28">
        <w:rPr>
          <w:rFonts w:ascii="Times New Roman" w:hAnsi="Times New Roman" w:hint="eastAsia"/>
        </w:rPr>
        <w:t>班教师</w:t>
      </w:r>
      <w:proofErr w:type="gramEnd"/>
      <w:r w:rsidRPr="006F4E28">
        <w:rPr>
          <w:rFonts w:ascii="Times New Roman" w:hAnsi="Times New Roman" w:hint="eastAsia"/>
        </w:rPr>
        <w:t>指导、兼职团干部培养等有机结合的特色培养体系。</w:t>
      </w:r>
    </w:p>
    <w:p w14:paraId="50FBDA27" w14:textId="2398F439" w:rsidR="00950DF0" w:rsidRPr="006F4E28" w:rsidRDefault="00950DF0" w:rsidP="00950DF0">
      <w:pPr>
        <w:pStyle w:val="22222"/>
        <w:ind w:firstLine="562"/>
        <w:rPr>
          <w:rFonts w:ascii="Times New Roman" w:hAnsi="Times New Roman"/>
        </w:rPr>
      </w:pPr>
      <w:proofErr w:type="gramStart"/>
      <w:r w:rsidRPr="006F4E28">
        <w:rPr>
          <w:rFonts w:ascii="Times New Roman" w:hAnsi="Times New Roman" w:hint="eastAsia"/>
          <w:b/>
        </w:rPr>
        <w:t>守大学</w:t>
      </w:r>
      <w:proofErr w:type="gramEnd"/>
      <w:r w:rsidRPr="006F4E28">
        <w:rPr>
          <w:rFonts w:ascii="Times New Roman" w:hAnsi="Times New Roman" w:hint="eastAsia"/>
          <w:b/>
        </w:rPr>
        <w:t>之正。</w:t>
      </w:r>
      <w:r w:rsidRPr="006F4E28">
        <w:rPr>
          <w:rFonts w:ascii="Times New Roman" w:hAnsi="Times New Roman" w:hint="eastAsia"/>
        </w:rPr>
        <w:t>学校把专业建设</w:t>
      </w:r>
      <w:proofErr w:type="gramStart"/>
      <w:r w:rsidRPr="006F4E28">
        <w:rPr>
          <w:rFonts w:ascii="Times New Roman" w:hAnsi="Times New Roman" w:hint="eastAsia"/>
        </w:rPr>
        <w:t>作为立校之</w:t>
      </w:r>
      <w:proofErr w:type="gramEnd"/>
      <w:r w:rsidRPr="006F4E28">
        <w:rPr>
          <w:rFonts w:ascii="Times New Roman" w:hAnsi="Times New Roman" w:hint="eastAsia"/>
        </w:rPr>
        <w:t>本，牢固确立专业建设在学校发展中的重要地位，转变顶层设计理念，坚持需求导向，持续夯实基础学科，重点发展应用学科，积极培育新兴学科，壮大“考古学”“口腔医学”等优势特色学科，充分发挥文学、历史学、经济学、法学、教育学、管理学、医学、理学、工学等学科的支撑作用，统筹专业建设和发展。按照“存量升级、增量优化、余量消减”原则，通</w:t>
      </w:r>
      <w:r w:rsidRPr="006F4E28">
        <w:rPr>
          <w:rFonts w:ascii="Times New Roman" w:hAnsi="Times New Roman" w:hint="eastAsia"/>
        </w:rPr>
        <w:lastRenderedPageBreak/>
        <w:t>过“拓、升、改、停、撤”等措施，推行“招生—培养—就业”联动机制，调控专业规模，优化专业结构。</w:t>
      </w:r>
      <w:r w:rsidRPr="006F4E28">
        <w:rPr>
          <w:rFonts w:ascii="Times New Roman" w:hAnsi="Times New Roman" w:hint="eastAsia"/>
        </w:rPr>
        <w:t>2016</w:t>
      </w:r>
      <w:r w:rsidRPr="006F4E28">
        <w:rPr>
          <w:rFonts w:ascii="Times New Roman" w:hAnsi="Times New Roman" w:hint="eastAsia"/>
        </w:rPr>
        <w:t>年以来，学校紧密结合地方重点行业和主导产业的人才需求，新增电子商务、物联网工程、数据科学与大数据技术等</w:t>
      </w:r>
      <w:r w:rsidRPr="006F4E28">
        <w:rPr>
          <w:rFonts w:ascii="Times New Roman" w:hAnsi="Times New Roman" w:hint="eastAsia"/>
        </w:rPr>
        <w:t>12</w:t>
      </w:r>
      <w:r w:rsidRPr="006F4E28">
        <w:rPr>
          <w:rFonts w:ascii="Times New Roman" w:hAnsi="Times New Roman" w:hint="eastAsia"/>
        </w:rPr>
        <w:t>个专业，重点发展大数据与科学技术、集成电路等新工科专业及生物医药、预防医学等医学类专业，形成了教师教育类、医学类、文史类、理工类、经管类、艺体类六大专业板块。在专业建设过程中，学校全面贯彻落实《关于加快建设高水平本科教育</w:t>
      </w:r>
      <w:r w:rsidRPr="006F4E28">
        <w:rPr>
          <w:rFonts w:ascii="Times New Roman" w:hAnsi="Times New Roman" w:hint="eastAsia"/>
        </w:rPr>
        <w:t xml:space="preserve"> </w:t>
      </w:r>
      <w:r w:rsidRPr="006F4E28">
        <w:rPr>
          <w:rFonts w:ascii="Times New Roman" w:hAnsi="Times New Roman" w:hint="eastAsia"/>
        </w:rPr>
        <w:t>全面提高人才培养能力的意见》，积极筹备国家和省级一流本科专业建设，取得了较好成绩。</w:t>
      </w:r>
      <w:r w:rsidRPr="006F4E28">
        <w:rPr>
          <w:rFonts w:ascii="Times New Roman" w:hAnsi="Times New Roman" w:hint="eastAsia"/>
        </w:rPr>
        <w:t>2022</w:t>
      </w:r>
      <w:r w:rsidRPr="006F4E28">
        <w:rPr>
          <w:rFonts w:ascii="Times New Roman" w:hAnsi="Times New Roman" w:hint="eastAsia"/>
        </w:rPr>
        <w:t>年</w:t>
      </w:r>
      <w:r w:rsidRPr="006F4E28">
        <w:rPr>
          <w:rFonts w:ascii="Times New Roman" w:hAnsi="Times New Roman" w:hint="eastAsia"/>
        </w:rPr>
        <w:t>6</w:t>
      </w:r>
      <w:r w:rsidRPr="006F4E28">
        <w:rPr>
          <w:rFonts w:ascii="Times New Roman" w:hAnsi="Times New Roman" w:hint="eastAsia"/>
        </w:rPr>
        <w:t>月，学校生物科学专业被认定为国家一流本科专业建设点，考古学、数学与应用数学、化学、音乐学</w:t>
      </w:r>
      <w:r w:rsidRPr="006F4E28">
        <w:rPr>
          <w:rFonts w:ascii="Times New Roman" w:hAnsi="Times New Roman" w:hint="eastAsia"/>
        </w:rPr>
        <w:t>4</w:t>
      </w:r>
      <w:r w:rsidRPr="006F4E28">
        <w:rPr>
          <w:rFonts w:ascii="Times New Roman" w:hAnsi="Times New Roman" w:hint="eastAsia"/>
        </w:rPr>
        <w:t>个专业获批“省级一流本科专业建设点”，至此，学校已有国家一流本科专业建设点一个、省级一流本科专业建设点</w:t>
      </w:r>
      <w:r w:rsidRPr="006F4E28">
        <w:rPr>
          <w:rFonts w:ascii="Times New Roman" w:hAnsi="Times New Roman" w:hint="eastAsia"/>
        </w:rPr>
        <w:t>14</w:t>
      </w:r>
      <w:r w:rsidRPr="006F4E28">
        <w:rPr>
          <w:rFonts w:ascii="Times New Roman" w:hAnsi="Times New Roman" w:hint="eastAsia"/>
        </w:rPr>
        <w:t>个。本科专业建设突飞猛</w:t>
      </w:r>
      <w:r w:rsidR="00EC0D24" w:rsidRPr="006F4E28">
        <w:rPr>
          <w:rFonts w:ascii="Times New Roman" w:hAnsi="Times New Roman" w:hint="eastAsia"/>
        </w:rPr>
        <w:t>进的同时，</w:t>
      </w:r>
      <w:r w:rsidRPr="006F4E28">
        <w:rPr>
          <w:rFonts w:ascii="Times New Roman" w:hAnsi="Times New Roman" w:hint="eastAsia"/>
        </w:rPr>
        <w:t>研究生教育也不断迈上新台阶，目前，学校已有硕士学位授权点</w:t>
      </w:r>
      <w:r w:rsidRPr="006F4E28">
        <w:rPr>
          <w:rFonts w:ascii="Times New Roman" w:hAnsi="Times New Roman" w:hint="eastAsia"/>
        </w:rPr>
        <w:t>8</w:t>
      </w:r>
      <w:r w:rsidRPr="006F4E28">
        <w:rPr>
          <w:rFonts w:ascii="Times New Roman" w:hAnsi="Times New Roman" w:hint="eastAsia"/>
        </w:rPr>
        <w:t>个。</w:t>
      </w:r>
    </w:p>
    <w:p w14:paraId="20485A5A" w14:textId="56304FA2" w:rsidR="00950DF0" w:rsidRPr="006F4E28" w:rsidRDefault="00950DF0" w:rsidP="00950DF0">
      <w:pPr>
        <w:pStyle w:val="22222"/>
        <w:ind w:firstLine="562"/>
        <w:rPr>
          <w:rFonts w:ascii="Times New Roman" w:hAnsi="Times New Roman"/>
        </w:rPr>
      </w:pPr>
      <w:r w:rsidRPr="006F4E28">
        <w:rPr>
          <w:rFonts w:ascii="Times New Roman" w:hAnsi="Times New Roman" w:hint="eastAsia"/>
          <w:b/>
        </w:rPr>
        <w:t>创育人之新。</w:t>
      </w:r>
      <w:r w:rsidRPr="006F4E28">
        <w:rPr>
          <w:rFonts w:ascii="Times New Roman" w:hAnsi="Times New Roman" w:hint="eastAsia"/>
        </w:rPr>
        <w:t>学校坚持以人才培养为核心，不断加大教学投入力度，深化教育教学改革，积极探索人才培养模式改革新路径，将立德树人摆在首位，以职业需求为导向，注重学生创新创业意识培养，借鉴</w:t>
      </w:r>
      <w:r w:rsidRPr="006F4E28">
        <w:rPr>
          <w:rFonts w:ascii="Times New Roman" w:hAnsi="Times New Roman" w:hint="eastAsia"/>
        </w:rPr>
        <w:t>OBE</w:t>
      </w:r>
      <w:r w:rsidRPr="006F4E28">
        <w:rPr>
          <w:rFonts w:ascii="Times New Roman" w:hAnsi="Times New Roman" w:hint="eastAsia"/>
        </w:rPr>
        <w:t>理念，按照职业能力设计毕业要求，按能力要素设置课程，使课程与培养规格相对应，融通学科基础课与专业基础课，促进专业之间交叉融合，构建了含有通识能力、专业基础能力、专业核心能力、专业拓展能力、综合能力五个模块的模块化课程体系。学校秉承“以学生为中心、以产出为导向、持续改进”的认证理念，利用</w:t>
      </w:r>
      <w:r w:rsidRPr="006F4E28">
        <w:rPr>
          <w:rFonts w:ascii="Times New Roman" w:hAnsi="Times New Roman" w:hint="eastAsia"/>
        </w:rPr>
        <w:t>124</w:t>
      </w:r>
      <w:r w:rsidRPr="006F4E28">
        <w:rPr>
          <w:rFonts w:ascii="Times New Roman" w:hAnsi="Times New Roman" w:hint="eastAsia"/>
        </w:rPr>
        <w:t>项“双改”立项、</w:t>
      </w:r>
      <w:r w:rsidRPr="006F4E28">
        <w:rPr>
          <w:rFonts w:ascii="Times New Roman" w:hAnsi="Times New Roman" w:hint="eastAsia"/>
        </w:rPr>
        <w:t>234</w:t>
      </w:r>
      <w:r w:rsidRPr="006F4E28">
        <w:rPr>
          <w:rFonts w:ascii="Times New Roman" w:hAnsi="Times New Roman" w:hint="eastAsia"/>
        </w:rPr>
        <w:t>门示范课立项等方式实施了以学生为中心、坚持内涵建设、转变教学模式和转变考核方式的“</w:t>
      </w:r>
      <w:r w:rsidRPr="006F4E28">
        <w:rPr>
          <w:rFonts w:ascii="Times New Roman" w:hAnsi="Times New Roman" w:hint="eastAsia"/>
        </w:rPr>
        <w:t>112</w:t>
      </w:r>
      <w:r w:rsidRPr="006F4E28">
        <w:rPr>
          <w:rFonts w:ascii="Times New Roman" w:hAnsi="Times New Roman" w:hint="eastAsia"/>
        </w:rPr>
        <w:t>”工程，由以教师为主的填鸭式教学向以学生为主的混合式教学、智慧教学、第一第二课堂结合、线上线下结合、自主学习等多模式转变，由单一性评价、多次评价向过程性、形成性、多元性评价转变，进一步激发了学生学习的积</w:t>
      </w:r>
      <w:r w:rsidRPr="006F4E28">
        <w:rPr>
          <w:rFonts w:ascii="Times New Roman" w:hAnsi="Times New Roman" w:hint="eastAsia"/>
        </w:rPr>
        <w:lastRenderedPageBreak/>
        <w:t>极性和主动性。</w:t>
      </w:r>
    </w:p>
    <w:p w14:paraId="194D92A6" w14:textId="35953E2D" w:rsidR="00950DF0" w:rsidRPr="006F4E28" w:rsidRDefault="00950DF0" w:rsidP="00950DF0">
      <w:pPr>
        <w:pStyle w:val="22222"/>
        <w:ind w:firstLine="562"/>
        <w:rPr>
          <w:rFonts w:ascii="Times New Roman" w:hAnsi="Times New Roman"/>
        </w:rPr>
      </w:pPr>
      <w:proofErr w:type="gramStart"/>
      <w:r w:rsidRPr="006F4E28">
        <w:rPr>
          <w:rFonts w:ascii="Times New Roman" w:hAnsi="Times New Roman" w:hint="eastAsia"/>
          <w:b/>
        </w:rPr>
        <w:t>履</w:t>
      </w:r>
      <w:proofErr w:type="gramEnd"/>
      <w:r w:rsidRPr="006F4E28">
        <w:rPr>
          <w:rFonts w:ascii="Times New Roman" w:hAnsi="Times New Roman" w:hint="eastAsia"/>
          <w:b/>
        </w:rPr>
        <w:t>大学之责。</w:t>
      </w:r>
      <w:r w:rsidRPr="006F4E28">
        <w:rPr>
          <w:rFonts w:ascii="Times New Roman" w:hAnsi="Times New Roman" w:hint="eastAsia"/>
        </w:rPr>
        <w:t>学校本着“以服务求支持，在贡献中求发展”的思路，积极参与地方经济社会发展，努力成为推动赤峰乃至内蒙古东部地区社会、经济、文化发展的“生力军”“理论库”和“智囊团”。学校制定出台了《赤峰学院服务地方经济社会发展指导意见》《赤峰学院优秀科研成果培育工程实施方案》《赤峰学院科技成果转化管理办法》等文件，以提升科研实力、成果转化能力和服务地方能力为主线，突出应用性研究的科研导向，积极开展服务地方项目研究。</w:t>
      </w:r>
      <w:r w:rsidRPr="006F4E28">
        <w:rPr>
          <w:rFonts w:ascii="Times New Roman" w:hAnsi="Times New Roman" w:hint="eastAsia"/>
        </w:rPr>
        <w:t>2018</w:t>
      </w:r>
      <w:r w:rsidRPr="006F4E28">
        <w:rPr>
          <w:rFonts w:ascii="Times New Roman" w:hAnsi="Times New Roman" w:hint="eastAsia"/>
        </w:rPr>
        <w:t>年组织实施科技服务地方项目</w:t>
      </w:r>
      <w:r w:rsidRPr="006F4E28">
        <w:rPr>
          <w:rFonts w:ascii="Times New Roman" w:hAnsi="Times New Roman" w:hint="eastAsia"/>
        </w:rPr>
        <w:t>85</w:t>
      </w:r>
      <w:r w:rsidRPr="006F4E28">
        <w:rPr>
          <w:rFonts w:ascii="Times New Roman" w:hAnsi="Times New Roman" w:hint="eastAsia"/>
        </w:rPr>
        <w:t>项；</w:t>
      </w:r>
      <w:r w:rsidRPr="006F4E28">
        <w:rPr>
          <w:rFonts w:ascii="Times New Roman" w:hAnsi="Times New Roman" w:hint="eastAsia"/>
        </w:rPr>
        <w:t>2019</w:t>
      </w:r>
      <w:r w:rsidRPr="006F4E28">
        <w:rPr>
          <w:rFonts w:ascii="Times New Roman" w:hAnsi="Times New Roman" w:hint="eastAsia"/>
        </w:rPr>
        <w:t>年组织实施服务赤峰经济社会发展应用项目</w:t>
      </w:r>
      <w:r w:rsidRPr="006F4E28">
        <w:rPr>
          <w:rFonts w:ascii="Times New Roman" w:hAnsi="Times New Roman" w:hint="eastAsia"/>
        </w:rPr>
        <w:t>72</w:t>
      </w:r>
      <w:r w:rsidRPr="006F4E28">
        <w:rPr>
          <w:rFonts w:ascii="Times New Roman" w:hAnsi="Times New Roman" w:hint="eastAsia"/>
        </w:rPr>
        <w:t>项，项目总经费</w:t>
      </w:r>
      <w:r w:rsidRPr="006F4E28">
        <w:rPr>
          <w:rFonts w:ascii="Times New Roman" w:hAnsi="Times New Roman" w:hint="eastAsia"/>
        </w:rPr>
        <w:t>3600</w:t>
      </w:r>
      <w:r w:rsidRPr="006F4E28">
        <w:rPr>
          <w:rFonts w:ascii="Times New Roman" w:hAnsi="Times New Roman" w:hint="eastAsia"/>
        </w:rPr>
        <w:t>万元，为地方经济社会发展</w:t>
      </w:r>
      <w:r w:rsidR="001F3F9C" w:rsidRPr="006F4E28">
        <w:rPr>
          <w:rFonts w:ascii="Times New Roman" w:hAnsi="Times New Roman" w:hint="eastAsia"/>
        </w:rPr>
        <w:t>提供</w:t>
      </w:r>
      <w:r w:rsidRPr="006F4E28">
        <w:rPr>
          <w:rFonts w:ascii="Times New Roman" w:hAnsi="Times New Roman" w:hint="eastAsia"/>
        </w:rPr>
        <w:t>理论支撑和实践指导。在立足地方发展和主动服务地方发展的过程中，致力于解决科技创新“最后一公里”问题，重视直接服务、多方位服务、主动服务、有针对性服务、有计划性服务</w:t>
      </w:r>
      <w:r w:rsidR="001F3F9C" w:rsidRPr="006F4E28">
        <w:rPr>
          <w:rFonts w:ascii="Times New Roman" w:hAnsi="Times New Roman" w:hint="eastAsia"/>
        </w:rPr>
        <w:t>。“十三五”</w:t>
      </w:r>
      <w:r w:rsidRPr="006F4E28">
        <w:rPr>
          <w:rFonts w:ascii="Times New Roman" w:hAnsi="Times New Roman" w:hint="eastAsia"/>
        </w:rPr>
        <w:t>以来，学校先后向地方企事业单位、农村牧区派出“三区”科技人才</w:t>
      </w:r>
      <w:r w:rsidRPr="006F4E28">
        <w:rPr>
          <w:rFonts w:ascii="Times New Roman" w:hAnsi="Times New Roman" w:hint="eastAsia"/>
        </w:rPr>
        <w:t>300</w:t>
      </w:r>
      <w:r w:rsidR="001F3F9C" w:rsidRPr="006F4E28">
        <w:rPr>
          <w:rFonts w:ascii="Times New Roman" w:hAnsi="Times New Roman" w:hint="eastAsia"/>
        </w:rPr>
        <w:t>余名，促进科技工作与经济建设主战场紧密结合；学校组建“环境演变与灾害应急管理研究创新团队”，积极参与</w:t>
      </w:r>
      <w:r w:rsidRPr="006F4E28">
        <w:rPr>
          <w:rFonts w:ascii="Times New Roman" w:hAnsi="Times New Roman" w:hint="eastAsia"/>
        </w:rPr>
        <w:t>首次全国自然灾害综合风险普查工作，并于</w:t>
      </w:r>
      <w:r w:rsidRPr="006F4E28">
        <w:rPr>
          <w:rFonts w:ascii="Times New Roman" w:hAnsi="Times New Roman" w:hint="eastAsia"/>
        </w:rPr>
        <w:t>2020</w:t>
      </w:r>
      <w:r w:rsidRPr="006F4E28">
        <w:rPr>
          <w:rFonts w:ascii="Times New Roman" w:hAnsi="Times New Roman" w:hint="eastAsia"/>
        </w:rPr>
        <w:t>年被特聘为内蒙古自治区首次全国自然灾害综合风险普查技术支撑团队，先后三次参与国家组织的业务培训，为多个盟（市）、旗（县、区）编写灾害普查实施方案与工作方案，为全区</w:t>
      </w:r>
      <w:r w:rsidRPr="006F4E28">
        <w:rPr>
          <w:rFonts w:ascii="Times New Roman" w:hAnsi="Times New Roman" w:hint="eastAsia"/>
        </w:rPr>
        <w:t>3</w:t>
      </w:r>
      <w:r w:rsidRPr="006F4E28">
        <w:rPr>
          <w:rFonts w:ascii="Times New Roman" w:hAnsi="Times New Roman" w:hint="eastAsia"/>
        </w:rPr>
        <w:t>个试点旗（县）提供普查业务技术支撑，提供了质检思路。团队开发的冬春补助数据校验</w:t>
      </w:r>
      <w:proofErr w:type="gramStart"/>
      <w:r w:rsidRPr="006F4E28">
        <w:rPr>
          <w:rFonts w:ascii="Times New Roman" w:hAnsi="Times New Roman" w:hint="eastAsia"/>
        </w:rPr>
        <w:t>系统拟被内蒙古</w:t>
      </w:r>
      <w:proofErr w:type="gramEnd"/>
      <w:r w:rsidRPr="006F4E28">
        <w:rPr>
          <w:rFonts w:ascii="Times New Roman" w:hAnsi="Times New Roman" w:hint="eastAsia"/>
        </w:rPr>
        <w:t>应急管理部门推广在自治区—盟（市）—旗（县、区）—乡镇—行政村五级层面使用，</w:t>
      </w:r>
      <w:r w:rsidRPr="006F4E28">
        <w:rPr>
          <w:rFonts w:ascii="Times New Roman" w:hAnsi="Times New Roman" w:hint="eastAsia"/>
        </w:rPr>
        <w:t>15</w:t>
      </w:r>
      <w:r w:rsidRPr="006F4E28">
        <w:rPr>
          <w:rFonts w:ascii="Times New Roman" w:hAnsi="Times New Roman" w:hint="eastAsia"/>
        </w:rPr>
        <w:t>位团队成员被赤峰市普查领导小组选派帮扶辖区各旗（县、区）。</w:t>
      </w:r>
    </w:p>
    <w:p w14:paraId="1E10EF5E" w14:textId="04BFC13D" w:rsidR="00950DF0" w:rsidRPr="006F4E28" w:rsidRDefault="001F3F9C" w:rsidP="00950DF0">
      <w:pPr>
        <w:pStyle w:val="22222"/>
        <w:rPr>
          <w:rFonts w:ascii="Times New Roman" w:hAnsi="Times New Roman"/>
        </w:rPr>
      </w:pPr>
      <w:r w:rsidRPr="006F4E28">
        <w:rPr>
          <w:rFonts w:ascii="Times New Roman" w:hAnsi="Times New Roman" w:hint="eastAsia"/>
        </w:rPr>
        <w:t>学校将</w:t>
      </w:r>
      <w:r w:rsidR="00950DF0" w:rsidRPr="006F4E28">
        <w:rPr>
          <w:rFonts w:ascii="Times New Roman" w:hAnsi="Times New Roman" w:hint="eastAsia"/>
        </w:rPr>
        <w:t>紧紧围绕创建赤峰大学的奋斗目标，持续在优化学科专业布局、打造高素质教师队伍、提高科研创新能力、提升学校治理体系和治理能力现代化等方面发力，加快建设步伐，奋力续写发展新篇章！</w:t>
      </w:r>
    </w:p>
    <w:p w14:paraId="5C15C571" w14:textId="234AEE2D" w:rsidR="00430EBA" w:rsidRPr="006F4E28" w:rsidRDefault="00A7499F" w:rsidP="003B10A3">
      <w:pPr>
        <w:pStyle w:val="22222"/>
        <w:rPr>
          <w:rFonts w:ascii="Times New Roman" w:hAnsi="Times New Roman" w:cs="宋体"/>
        </w:rPr>
      </w:pPr>
      <w:r w:rsidRPr="006F4E28">
        <w:rPr>
          <w:rFonts w:ascii="Times New Roman" w:hAnsi="Times New Roman" w:hint="eastAsia"/>
        </w:rPr>
        <w:t>（摘编自</w:t>
      </w:r>
      <w:r w:rsidR="00950DF0" w:rsidRPr="006F4E28">
        <w:rPr>
          <w:rFonts w:ascii="Times New Roman" w:hAnsi="Times New Roman" w:hint="eastAsia"/>
        </w:rPr>
        <w:t>《中国教育报》</w:t>
      </w:r>
      <w:r w:rsidR="00950DF0" w:rsidRPr="006F4E28">
        <w:rPr>
          <w:rFonts w:ascii="Times New Roman" w:hAnsi="Times New Roman" w:hint="eastAsia"/>
        </w:rPr>
        <w:t>2022</w:t>
      </w:r>
      <w:r w:rsidR="00950DF0" w:rsidRPr="006F4E28">
        <w:rPr>
          <w:rFonts w:ascii="Times New Roman" w:hAnsi="Times New Roman" w:hint="eastAsia"/>
        </w:rPr>
        <w:t>年</w:t>
      </w:r>
      <w:r w:rsidR="00950DF0" w:rsidRPr="006F4E28">
        <w:rPr>
          <w:rFonts w:ascii="Times New Roman" w:hAnsi="Times New Roman"/>
        </w:rPr>
        <w:t>8</w:t>
      </w:r>
      <w:r w:rsidR="00950DF0" w:rsidRPr="006F4E28">
        <w:rPr>
          <w:rFonts w:ascii="Times New Roman" w:hAnsi="Times New Roman" w:hint="eastAsia"/>
        </w:rPr>
        <w:t>月</w:t>
      </w:r>
      <w:r w:rsidR="00950DF0" w:rsidRPr="006F4E28">
        <w:rPr>
          <w:rFonts w:ascii="Times New Roman" w:hAnsi="Times New Roman"/>
        </w:rPr>
        <w:t>4</w:t>
      </w:r>
      <w:r w:rsidR="00950DF0" w:rsidRPr="006F4E28">
        <w:rPr>
          <w:rFonts w:ascii="Times New Roman" w:hAnsi="Times New Roman" w:hint="eastAsia"/>
        </w:rPr>
        <w:t>日第</w:t>
      </w:r>
      <w:r w:rsidR="00950DF0" w:rsidRPr="006F4E28">
        <w:rPr>
          <w:rFonts w:ascii="Times New Roman" w:hAnsi="Times New Roman" w:hint="eastAsia"/>
        </w:rPr>
        <w:t>0</w:t>
      </w:r>
      <w:r w:rsidR="00950DF0" w:rsidRPr="006F4E28">
        <w:rPr>
          <w:rFonts w:ascii="Times New Roman" w:hAnsi="Times New Roman"/>
        </w:rPr>
        <w:t>4</w:t>
      </w:r>
      <w:r w:rsidR="00950DF0" w:rsidRPr="006F4E28">
        <w:rPr>
          <w:rFonts w:ascii="Times New Roman" w:hAnsi="Times New Roman" w:hint="eastAsia"/>
        </w:rPr>
        <w:t>版</w:t>
      </w:r>
      <w:r w:rsidRPr="006F4E28">
        <w:rPr>
          <w:rFonts w:ascii="Times New Roman" w:hAnsi="Times New Roman" w:cs="宋体" w:hint="eastAsia"/>
        </w:rPr>
        <w:t>）</w:t>
      </w:r>
    </w:p>
    <w:sectPr w:rsidR="00430EBA" w:rsidRPr="006F4E2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990F8" w14:textId="77777777" w:rsidR="00023930" w:rsidRDefault="00023930">
      <w:r>
        <w:separator/>
      </w:r>
    </w:p>
  </w:endnote>
  <w:endnote w:type="continuationSeparator" w:id="0">
    <w:p w14:paraId="1D0DA839" w14:textId="77777777" w:rsidR="00023930" w:rsidRDefault="0002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2AD96" w14:textId="77777777" w:rsidR="00E03191" w:rsidRDefault="00286603">
    <w:pPr>
      <w:pStyle w:val="a7"/>
      <w:jc w:val="center"/>
    </w:pPr>
    <w:r>
      <w:rPr>
        <w:noProof/>
      </w:rPr>
      <mc:AlternateContent>
        <mc:Choice Requires="wps">
          <w:drawing>
            <wp:anchor distT="0" distB="0" distL="114300" distR="114300" simplePos="0" relativeHeight="251659264" behindDoc="0" locked="0" layoutInCell="1" allowOverlap="1" wp14:anchorId="49B7F6E8" wp14:editId="3187F68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06309393"/>
                          </w:sdtPr>
                          <w:sdtEndPr/>
                          <w:sdtContent>
                            <w:p w14:paraId="48086CA2" w14:textId="1375C71A" w:rsidR="00E03191" w:rsidRDefault="00286603" w:rsidP="00593289">
                              <w:pPr>
                                <w:pStyle w:val="a7"/>
                                <w:jc w:val="center"/>
                              </w:pPr>
                              <w:r>
                                <w:fldChar w:fldCharType="begin"/>
                              </w:r>
                              <w:r>
                                <w:instrText>PAGE   \* MERGEFORMAT</w:instrText>
                              </w:r>
                              <w:r>
                                <w:fldChar w:fldCharType="separate"/>
                              </w:r>
                              <w:r w:rsidR="005472EC" w:rsidRPr="005472EC">
                                <w:rPr>
                                  <w:noProof/>
                                  <w:lang w:val="zh-CN"/>
                                </w:rPr>
                                <w:t>18</w:t>
                              </w:r>
                              <w: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9B7F6E8"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sdt>
                    <w:sdtPr>
                      <w:id w:val="1606309393"/>
                    </w:sdtPr>
                    <w:sdtEndPr/>
                    <w:sdtContent>
                      <w:p w14:paraId="48086CA2" w14:textId="1375C71A" w:rsidR="00E03191" w:rsidRDefault="00286603" w:rsidP="00593289">
                        <w:pPr>
                          <w:pStyle w:val="a7"/>
                          <w:jc w:val="center"/>
                        </w:pPr>
                        <w:r>
                          <w:fldChar w:fldCharType="begin"/>
                        </w:r>
                        <w:r>
                          <w:instrText>PAGE   \* MERGEFORMAT</w:instrText>
                        </w:r>
                        <w:r>
                          <w:fldChar w:fldCharType="separate"/>
                        </w:r>
                        <w:r w:rsidR="005472EC" w:rsidRPr="005472EC">
                          <w:rPr>
                            <w:noProof/>
                            <w:lang w:val="zh-CN"/>
                          </w:rPr>
                          <w:t>18</w:t>
                        </w:r>
                        <w:r>
                          <w:fldChar w:fldCharType="end"/>
                        </w:r>
                      </w:p>
                    </w:sdtContent>
                  </w:sdt>
                </w:txbxContent>
              </v:textbox>
              <w10:wrap anchorx="margin"/>
            </v:shape>
          </w:pict>
        </mc:Fallback>
      </mc:AlternateContent>
    </w:r>
  </w:p>
  <w:p w14:paraId="6A6A3964" w14:textId="77777777" w:rsidR="00E03191" w:rsidRDefault="00E031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092A2" w14:textId="77777777" w:rsidR="00023930" w:rsidRDefault="00023930">
      <w:r>
        <w:separator/>
      </w:r>
    </w:p>
  </w:footnote>
  <w:footnote w:type="continuationSeparator" w:id="0">
    <w:p w14:paraId="11D0B4EF" w14:textId="77777777" w:rsidR="00023930" w:rsidRDefault="000239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I0MTM3tzQwNrGwMDdW0lEKTi0uzszPAykwrQUAPcyXkSwAAAA="/>
    <w:docVar w:name="commondata" w:val="eyJoZGlkIjoiYjY0ZTE2MDY5OGJlZTllYTAzYjI1NmVmYmU1MGU0OWIifQ=="/>
  </w:docVars>
  <w:rsids>
    <w:rsidRoot w:val="004B688C"/>
    <w:rsid w:val="0000269C"/>
    <w:rsid w:val="00013D4D"/>
    <w:rsid w:val="00014D6A"/>
    <w:rsid w:val="00015CDE"/>
    <w:rsid w:val="00023930"/>
    <w:rsid w:val="0002669C"/>
    <w:rsid w:val="000317E2"/>
    <w:rsid w:val="000564F5"/>
    <w:rsid w:val="00064AA1"/>
    <w:rsid w:val="000655B0"/>
    <w:rsid w:val="0007200C"/>
    <w:rsid w:val="0007389E"/>
    <w:rsid w:val="00074C5C"/>
    <w:rsid w:val="00096E6D"/>
    <w:rsid w:val="000A7B20"/>
    <w:rsid w:val="000B0598"/>
    <w:rsid w:val="000B3DE4"/>
    <w:rsid w:val="000C7F75"/>
    <w:rsid w:val="000D2517"/>
    <w:rsid w:val="000D360F"/>
    <w:rsid w:val="000E4115"/>
    <w:rsid w:val="000E467E"/>
    <w:rsid w:val="000F1A32"/>
    <w:rsid w:val="000F2DB1"/>
    <w:rsid w:val="00100CBB"/>
    <w:rsid w:val="0010162B"/>
    <w:rsid w:val="00116017"/>
    <w:rsid w:val="00121E56"/>
    <w:rsid w:val="00127B7B"/>
    <w:rsid w:val="001410EE"/>
    <w:rsid w:val="00141B50"/>
    <w:rsid w:val="00145653"/>
    <w:rsid w:val="0014570F"/>
    <w:rsid w:val="00146A4E"/>
    <w:rsid w:val="001511F9"/>
    <w:rsid w:val="00153AB1"/>
    <w:rsid w:val="001555A4"/>
    <w:rsid w:val="0016193F"/>
    <w:rsid w:val="00163315"/>
    <w:rsid w:val="00181AD2"/>
    <w:rsid w:val="00197A38"/>
    <w:rsid w:val="001A0BD7"/>
    <w:rsid w:val="001B01F9"/>
    <w:rsid w:val="001B06F5"/>
    <w:rsid w:val="001C10F9"/>
    <w:rsid w:val="001C1B86"/>
    <w:rsid w:val="001C20C3"/>
    <w:rsid w:val="001C2BD7"/>
    <w:rsid w:val="001C65CE"/>
    <w:rsid w:val="001C743E"/>
    <w:rsid w:val="001D08C8"/>
    <w:rsid w:val="001D3F65"/>
    <w:rsid w:val="001D64C1"/>
    <w:rsid w:val="001D7E85"/>
    <w:rsid w:val="001E4873"/>
    <w:rsid w:val="001F3B59"/>
    <w:rsid w:val="001F3F9C"/>
    <w:rsid w:val="00211607"/>
    <w:rsid w:val="00216F8B"/>
    <w:rsid w:val="00221228"/>
    <w:rsid w:val="002256F6"/>
    <w:rsid w:val="00227603"/>
    <w:rsid w:val="00230F84"/>
    <w:rsid w:val="002406F1"/>
    <w:rsid w:val="00244AC2"/>
    <w:rsid w:val="00261E3E"/>
    <w:rsid w:val="00262ED6"/>
    <w:rsid w:val="00267372"/>
    <w:rsid w:val="002819AD"/>
    <w:rsid w:val="002827C6"/>
    <w:rsid w:val="00286603"/>
    <w:rsid w:val="002A2552"/>
    <w:rsid w:val="002B2C71"/>
    <w:rsid w:val="002B7C1E"/>
    <w:rsid w:val="002C5676"/>
    <w:rsid w:val="002D13F3"/>
    <w:rsid w:val="002D167B"/>
    <w:rsid w:val="002D613C"/>
    <w:rsid w:val="002E5B10"/>
    <w:rsid w:val="002E6E1A"/>
    <w:rsid w:val="002F6236"/>
    <w:rsid w:val="00320937"/>
    <w:rsid w:val="00322F17"/>
    <w:rsid w:val="003249F3"/>
    <w:rsid w:val="00327469"/>
    <w:rsid w:val="003310AF"/>
    <w:rsid w:val="00331E10"/>
    <w:rsid w:val="00333CD5"/>
    <w:rsid w:val="00335F80"/>
    <w:rsid w:val="003613FD"/>
    <w:rsid w:val="0036367C"/>
    <w:rsid w:val="003702FA"/>
    <w:rsid w:val="00374015"/>
    <w:rsid w:val="00380666"/>
    <w:rsid w:val="00380CF7"/>
    <w:rsid w:val="00380D0D"/>
    <w:rsid w:val="00381DA2"/>
    <w:rsid w:val="00395294"/>
    <w:rsid w:val="003A551D"/>
    <w:rsid w:val="003B10A3"/>
    <w:rsid w:val="003D4BC5"/>
    <w:rsid w:val="003E0A6F"/>
    <w:rsid w:val="003E388F"/>
    <w:rsid w:val="003E40FA"/>
    <w:rsid w:val="003F0643"/>
    <w:rsid w:val="003F221A"/>
    <w:rsid w:val="003F350C"/>
    <w:rsid w:val="003F352E"/>
    <w:rsid w:val="00400786"/>
    <w:rsid w:val="00402848"/>
    <w:rsid w:val="00405FC8"/>
    <w:rsid w:val="00407175"/>
    <w:rsid w:val="004168B6"/>
    <w:rsid w:val="004205B0"/>
    <w:rsid w:val="00420CD1"/>
    <w:rsid w:val="00421498"/>
    <w:rsid w:val="00425CFB"/>
    <w:rsid w:val="00427F46"/>
    <w:rsid w:val="00430EBA"/>
    <w:rsid w:val="00435379"/>
    <w:rsid w:val="00441A74"/>
    <w:rsid w:val="00447C3E"/>
    <w:rsid w:val="0045070B"/>
    <w:rsid w:val="00457D56"/>
    <w:rsid w:val="00460F89"/>
    <w:rsid w:val="0047234E"/>
    <w:rsid w:val="00472FB0"/>
    <w:rsid w:val="00490425"/>
    <w:rsid w:val="00492F88"/>
    <w:rsid w:val="004A23A0"/>
    <w:rsid w:val="004A2580"/>
    <w:rsid w:val="004A4563"/>
    <w:rsid w:val="004A7E68"/>
    <w:rsid w:val="004B0D48"/>
    <w:rsid w:val="004B688C"/>
    <w:rsid w:val="004C375D"/>
    <w:rsid w:val="004D0FC2"/>
    <w:rsid w:val="004D399A"/>
    <w:rsid w:val="004D71DC"/>
    <w:rsid w:val="004E10BF"/>
    <w:rsid w:val="004E3E41"/>
    <w:rsid w:val="004E45F5"/>
    <w:rsid w:val="004E73EA"/>
    <w:rsid w:val="00500150"/>
    <w:rsid w:val="0050392C"/>
    <w:rsid w:val="005109C4"/>
    <w:rsid w:val="00521315"/>
    <w:rsid w:val="005233B7"/>
    <w:rsid w:val="00530D66"/>
    <w:rsid w:val="00530EF8"/>
    <w:rsid w:val="005358C3"/>
    <w:rsid w:val="00545224"/>
    <w:rsid w:val="005472EC"/>
    <w:rsid w:val="00557420"/>
    <w:rsid w:val="005611BF"/>
    <w:rsid w:val="005640AC"/>
    <w:rsid w:val="00570D47"/>
    <w:rsid w:val="0057269B"/>
    <w:rsid w:val="00580F78"/>
    <w:rsid w:val="00592BD7"/>
    <w:rsid w:val="00593289"/>
    <w:rsid w:val="005935C3"/>
    <w:rsid w:val="005A50E9"/>
    <w:rsid w:val="005A77D0"/>
    <w:rsid w:val="005B020C"/>
    <w:rsid w:val="005B4EA5"/>
    <w:rsid w:val="005C1521"/>
    <w:rsid w:val="005C5FE7"/>
    <w:rsid w:val="005D12F4"/>
    <w:rsid w:val="005D20BB"/>
    <w:rsid w:val="005E09E4"/>
    <w:rsid w:val="005E70E8"/>
    <w:rsid w:val="005F4EB6"/>
    <w:rsid w:val="00612E1F"/>
    <w:rsid w:val="006171A9"/>
    <w:rsid w:val="00620985"/>
    <w:rsid w:val="00620BAC"/>
    <w:rsid w:val="00624338"/>
    <w:rsid w:val="00630A7A"/>
    <w:rsid w:val="00630AA4"/>
    <w:rsid w:val="00631D0A"/>
    <w:rsid w:val="00650310"/>
    <w:rsid w:val="00651080"/>
    <w:rsid w:val="00654E35"/>
    <w:rsid w:val="00661A61"/>
    <w:rsid w:val="00661DF4"/>
    <w:rsid w:val="00663072"/>
    <w:rsid w:val="00665D0D"/>
    <w:rsid w:val="00666614"/>
    <w:rsid w:val="00670DD7"/>
    <w:rsid w:val="0068024E"/>
    <w:rsid w:val="00682A9F"/>
    <w:rsid w:val="0068369F"/>
    <w:rsid w:val="006845D1"/>
    <w:rsid w:val="006953F7"/>
    <w:rsid w:val="006A04FE"/>
    <w:rsid w:val="006A1DE2"/>
    <w:rsid w:val="006A2CDA"/>
    <w:rsid w:val="006A4F2D"/>
    <w:rsid w:val="006B06BF"/>
    <w:rsid w:val="006B3B50"/>
    <w:rsid w:val="006B42C8"/>
    <w:rsid w:val="006B7E5A"/>
    <w:rsid w:val="006C1A45"/>
    <w:rsid w:val="006C3F31"/>
    <w:rsid w:val="006D166B"/>
    <w:rsid w:val="006F4E28"/>
    <w:rsid w:val="006F538D"/>
    <w:rsid w:val="006F5FC3"/>
    <w:rsid w:val="00701B09"/>
    <w:rsid w:val="00714E4D"/>
    <w:rsid w:val="00724BE7"/>
    <w:rsid w:val="00735058"/>
    <w:rsid w:val="007369D0"/>
    <w:rsid w:val="00737734"/>
    <w:rsid w:val="007434CB"/>
    <w:rsid w:val="007449E2"/>
    <w:rsid w:val="007458CA"/>
    <w:rsid w:val="0074688C"/>
    <w:rsid w:val="00760DA1"/>
    <w:rsid w:val="007615B4"/>
    <w:rsid w:val="0076655E"/>
    <w:rsid w:val="00780952"/>
    <w:rsid w:val="00783E7E"/>
    <w:rsid w:val="00785754"/>
    <w:rsid w:val="00786579"/>
    <w:rsid w:val="00786F85"/>
    <w:rsid w:val="007A0548"/>
    <w:rsid w:val="007A074D"/>
    <w:rsid w:val="007A2B44"/>
    <w:rsid w:val="007B3FAD"/>
    <w:rsid w:val="007B5FE7"/>
    <w:rsid w:val="007B7A9F"/>
    <w:rsid w:val="007C2342"/>
    <w:rsid w:val="007C6684"/>
    <w:rsid w:val="007C6DE9"/>
    <w:rsid w:val="007D1DDA"/>
    <w:rsid w:val="007D7ED6"/>
    <w:rsid w:val="007E6992"/>
    <w:rsid w:val="007F1ACD"/>
    <w:rsid w:val="007F1E5E"/>
    <w:rsid w:val="00801546"/>
    <w:rsid w:val="00802D59"/>
    <w:rsid w:val="00805EC4"/>
    <w:rsid w:val="00810A80"/>
    <w:rsid w:val="0081371A"/>
    <w:rsid w:val="00821CF8"/>
    <w:rsid w:val="00826FB8"/>
    <w:rsid w:val="00830C7E"/>
    <w:rsid w:val="00833A84"/>
    <w:rsid w:val="00835421"/>
    <w:rsid w:val="008362A3"/>
    <w:rsid w:val="008443A3"/>
    <w:rsid w:val="00847F97"/>
    <w:rsid w:val="00854D27"/>
    <w:rsid w:val="00856082"/>
    <w:rsid w:val="0086352B"/>
    <w:rsid w:val="008635B7"/>
    <w:rsid w:val="00863C22"/>
    <w:rsid w:val="00864659"/>
    <w:rsid w:val="00874DF8"/>
    <w:rsid w:val="008905FB"/>
    <w:rsid w:val="00897E2B"/>
    <w:rsid w:val="008A01EC"/>
    <w:rsid w:val="008A7BD8"/>
    <w:rsid w:val="008C6008"/>
    <w:rsid w:val="008D73D3"/>
    <w:rsid w:val="008E3951"/>
    <w:rsid w:val="008E3F0F"/>
    <w:rsid w:val="008E771D"/>
    <w:rsid w:val="008F7411"/>
    <w:rsid w:val="00903C5A"/>
    <w:rsid w:val="0090550F"/>
    <w:rsid w:val="00910C20"/>
    <w:rsid w:val="0091215C"/>
    <w:rsid w:val="00912943"/>
    <w:rsid w:val="00921B02"/>
    <w:rsid w:val="00942360"/>
    <w:rsid w:val="00950DF0"/>
    <w:rsid w:val="00955A9F"/>
    <w:rsid w:val="00966804"/>
    <w:rsid w:val="00970493"/>
    <w:rsid w:val="00972FED"/>
    <w:rsid w:val="009838A5"/>
    <w:rsid w:val="00992FFF"/>
    <w:rsid w:val="00995CD8"/>
    <w:rsid w:val="00997FDE"/>
    <w:rsid w:val="009A22E7"/>
    <w:rsid w:val="009B11CF"/>
    <w:rsid w:val="009B5984"/>
    <w:rsid w:val="009C075C"/>
    <w:rsid w:val="009C09FC"/>
    <w:rsid w:val="009C4321"/>
    <w:rsid w:val="009C55F7"/>
    <w:rsid w:val="009E5D1E"/>
    <w:rsid w:val="009F22F1"/>
    <w:rsid w:val="009F274C"/>
    <w:rsid w:val="009F455F"/>
    <w:rsid w:val="00A00B8B"/>
    <w:rsid w:val="00A0632C"/>
    <w:rsid w:val="00A148D9"/>
    <w:rsid w:val="00A2326C"/>
    <w:rsid w:val="00A258A5"/>
    <w:rsid w:val="00A40938"/>
    <w:rsid w:val="00A513DC"/>
    <w:rsid w:val="00A572F4"/>
    <w:rsid w:val="00A60A59"/>
    <w:rsid w:val="00A638AD"/>
    <w:rsid w:val="00A643F5"/>
    <w:rsid w:val="00A66A7A"/>
    <w:rsid w:val="00A67DC9"/>
    <w:rsid w:val="00A7076B"/>
    <w:rsid w:val="00A7105D"/>
    <w:rsid w:val="00A72496"/>
    <w:rsid w:val="00A7499F"/>
    <w:rsid w:val="00A84A9A"/>
    <w:rsid w:val="00A9377D"/>
    <w:rsid w:val="00A960BC"/>
    <w:rsid w:val="00AB10EC"/>
    <w:rsid w:val="00AC6C1E"/>
    <w:rsid w:val="00AC6FC9"/>
    <w:rsid w:val="00AD1CCC"/>
    <w:rsid w:val="00AD31AF"/>
    <w:rsid w:val="00AD404B"/>
    <w:rsid w:val="00AD477F"/>
    <w:rsid w:val="00AD4B32"/>
    <w:rsid w:val="00AD792C"/>
    <w:rsid w:val="00AD7F57"/>
    <w:rsid w:val="00AE3EC7"/>
    <w:rsid w:val="00AF09BE"/>
    <w:rsid w:val="00AF0A4B"/>
    <w:rsid w:val="00AF23A3"/>
    <w:rsid w:val="00AF4389"/>
    <w:rsid w:val="00AF536D"/>
    <w:rsid w:val="00B011C2"/>
    <w:rsid w:val="00B1259E"/>
    <w:rsid w:val="00B12EF1"/>
    <w:rsid w:val="00B217AF"/>
    <w:rsid w:val="00B22A42"/>
    <w:rsid w:val="00B22DF3"/>
    <w:rsid w:val="00B3325F"/>
    <w:rsid w:val="00B34840"/>
    <w:rsid w:val="00B3521B"/>
    <w:rsid w:val="00B41B73"/>
    <w:rsid w:val="00B44484"/>
    <w:rsid w:val="00B46D59"/>
    <w:rsid w:val="00B47C1A"/>
    <w:rsid w:val="00B566AA"/>
    <w:rsid w:val="00B5695F"/>
    <w:rsid w:val="00B56D80"/>
    <w:rsid w:val="00B575DF"/>
    <w:rsid w:val="00B615F6"/>
    <w:rsid w:val="00B63B2B"/>
    <w:rsid w:val="00B76739"/>
    <w:rsid w:val="00B81ADF"/>
    <w:rsid w:val="00B83687"/>
    <w:rsid w:val="00B878BF"/>
    <w:rsid w:val="00B918E2"/>
    <w:rsid w:val="00B91DF5"/>
    <w:rsid w:val="00B93924"/>
    <w:rsid w:val="00B94EB2"/>
    <w:rsid w:val="00BA0C05"/>
    <w:rsid w:val="00BA402B"/>
    <w:rsid w:val="00BA48F4"/>
    <w:rsid w:val="00BC5D30"/>
    <w:rsid w:val="00BD5BF2"/>
    <w:rsid w:val="00BE4F70"/>
    <w:rsid w:val="00BE6357"/>
    <w:rsid w:val="00BF61CF"/>
    <w:rsid w:val="00BF7CD0"/>
    <w:rsid w:val="00C01B56"/>
    <w:rsid w:val="00C02EAB"/>
    <w:rsid w:val="00C14CDB"/>
    <w:rsid w:val="00C4309B"/>
    <w:rsid w:val="00C508EB"/>
    <w:rsid w:val="00C51D2B"/>
    <w:rsid w:val="00C52B32"/>
    <w:rsid w:val="00C57D5A"/>
    <w:rsid w:val="00C60F9A"/>
    <w:rsid w:val="00C65C75"/>
    <w:rsid w:val="00C65CE6"/>
    <w:rsid w:val="00C65EAD"/>
    <w:rsid w:val="00C746F7"/>
    <w:rsid w:val="00C84DC8"/>
    <w:rsid w:val="00C94E7B"/>
    <w:rsid w:val="00CA06E7"/>
    <w:rsid w:val="00CA16B7"/>
    <w:rsid w:val="00CA1C93"/>
    <w:rsid w:val="00CA2782"/>
    <w:rsid w:val="00CB4C7F"/>
    <w:rsid w:val="00CC09A3"/>
    <w:rsid w:val="00CC6521"/>
    <w:rsid w:val="00CD7C0A"/>
    <w:rsid w:val="00CE0AAA"/>
    <w:rsid w:val="00CE3030"/>
    <w:rsid w:val="00CE4B0F"/>
    <w:rsid w:val="00CF3F5A"/>
    <w:rsid w:val="00CF58E5"/>
    <w:rsid w:val="00D014FF"/>
    <w:rsid w:val="00D03641"/>
    <w:rsid w:val="00D11747"/>
    <w:rsid w:val="00D135C2"/>
    <w:rsid w:val="00D16F1E"/>
    <w:rsid w:val="00D20F74"/>
    <w:rsid w:val="00D21E99"/>
    <w:rsid w:val="00D22C23"/>
    <w:rsid w:val="00D4219E"/>
    <w:rsid w:val="00D500B9"/>
    <w:rsid w:val="00D50C46"/>
    <w:rsid w:val="00D75F35"/>
    <w:rsid w:val="00D76B50"/>
    <w:rsid w:val="00D91BBE"/>
    <w:rsid w:val="00D95754"/>
    <w:rsid w:val="00D96B85"/>
    <w:rsid w:val="00DA0181"/>
    <w:rsid w:val="00DA2389"/>
    <w:rsid w:val="00DA315C"/>
    <w:rsid w:val="00DA4B7B"/>
    <w:rsid w:val="00DA4C8D"/>
    <w:rsid w:val="00DA6AB6"/>
    <w:rsid w:val="00DB65A4"/>
    <w:rsid w:val="00DC2A03"/>
    <w:rsid w:val="00DC39F5"/>
    <w:rsid w:val="00DC3CB8"/>
    <w:rsid w:val="00DC5537"/>
    <w:rsid w:val="00DE2BFF"/>
    <w:rsid w:val="00DE7816"/>
    <w:rsid w:val="00E028E1"/>
    <w:rsid w:val="00E03191"/>
    <w:rsid w:val="00E04F2D"/>
    <w:rsid w:val="00E1160A"/>
    <w:rsid w:val="00E137B3"/>
    <w:rsid w:val="00E14C47"/>
    <w:rsid w:val="00E16296"/>
    <w:rsid w:val="00E25CA5"/>
    <w:rsid w:val="00E3529B"/>
    <w:rsid w:val="00E3574C"/>
    <w:rsid w:val="00E41BA7"/>
    <w:rsid w:val="00E43831"/>
    <w:rsid w:val="00E43AE2"/>
    <w:rsid w:val="00E464CF"/>
    <w:rsid w:val="00E50511"/>
    <w:rsid w:val="00E54B48"/>
    <w:rsid w:val="00E56206"/>
    <w:rsid w:val="00E56F47"/>
    <w:rsid w:val="00E65B47"/>
    <w:rsid w:val="00E66734"/>
    <w:rsid w:val="00E82A2F"/>
    <w:rsid w:val="00E90CCA"/>
    <w:rsid w:val="00E950BA"/>
    <w:rsid w:val="00EA5DBB"/>
    <w:rsid w:val="00EA5F04"/>
    <w:rsid w:val="00EB23B8"/>
    <w:rsid w:val="00EB4897"/>
    <w:rsid w:val="00EB5215"/>
    <w:rsid w:val="00EB5514"/>
    <w:rsid w:val="00EB7664"/>
    <w:rsid w:val="00EB76BE"/>
    <w:rsid w:val="00EC059C"/>
    <w:rsid w:val="00EC0D24"/>
    <w:rsid w:val="00ED03D3"/>
    <w:rsid w:val="00ED2234"/>
    <w:rsid w:val="00ED4297"/>
    <w:rsid w:val="00EE24C9"/>
    <w:rsid w:val="00EE24D2"/>
    <w:rsid w:val="00EE2AAC"/>
    <w:rsid w:val="00EF0BA1"/>
    <w:rsid w:val="00F04631"/>
    <w:rsid w:val="00F10648"/>
    <w:rsid w:val="00F122BC"/>
    <w:rsid w:val="00F12F27"/>
    <w:rsid w:val="00F1315A"/>
    <w:rsid w:val="00F13421"/>
    <w:rsid w:val="00F15558"/>
    <w:rsid w:val="00F1664C"/>
    <w:rsid w:val="00F2530E"/>
    <w:rsid w:val="00F333D6"/>
    <w:rsid w:val="00F34044"/>
    <w:rsid w:val="00F35B4B"/>
    <w:rsid w:val="00F40F28"/>
    <w:rsid w:val="00F41AD9"/>
    <w:rsid w:val="00F50399"/>
    <w:rsid w:val="00F51FE6"/>
    <w:rsid w:val="00F54CA8"/>
    <w:rsid w:val="00F568EB"/>
    <w:rsid w:val="00F6144E"/>
    <w:rsid w:val="00F62F78"/>
    <w:rsid w:val="00F6462A"/>
    <w:rsid w:val="00F66323"/>
    <w:rsid w:val="00F6719B"/>
    <w:rsid w:val="00F74782"/>
    <w:rsid w:val="00F81CEB"/>
    <w:rsid w:val="00F91D6A"/>
    <w:rsid w:val="00F936AB"/>
    <w:rsid w:val="00F95BAB"/>
    <w:rsid w:val="00F965B4"/>
    <w:rsid w:val="00F96BCC"/>
    <w:rsid w:val="00F970DD"/>
    <w:rsid w:val="00FA2F1B"/>
    <w:rsid w:val="00FA3104"/>
    <w:rsid w:val="00FB49E4"/>
    <w:rsid w:val="00FC1018"/>
    <w:rsid w:val="00FC1B01"/>
    <w:rsid w:val="00FC35E4"/>
    <w:rsid w:val="00FC3612"/>
    <w:rsid w:val="00FC3D64"/>
    <w:rsid w:val="00FC5BE7"/>
    <w:rsid w:val="00FC7720"/>
    <w:rsid w:val="00FD1136"/>
    <w:rsid w:val="00FD4CBB"/>
    <w:rsid w:val="00FD6101"/>
    <w:rsid w:val="00FE62D0"/>
    <w:rsid w:val="00FE6D82"/>
    <w:rsid w:val="00FF6E1E"/>
    <w:rsid w:val="01142BEC"/>
    <w:rsid w:val="012409F8"/>
    <w:rsid w:val="01401564"/>
    <w:rsid w:val="01897192"/>
    <w:rsid w:val="01A20ABE"/>
    <w:rsid w:val="01C65C02"/>
    <w:rsid w:val="01D502A4"/>
    <w:rsid w:val="01D93B53"/>
    <w:rsid w:val="01F2467F"/>
    <w:rsid w:val="02196462"/>
    <w:rsid w:val="02196522"/>
    <w:rsid w:val="022067B7"/>
    <w:rsid w:val="02372644"/>
    <w:rsid w:val="023870D5"/>
    <w:rsid w:val="023B7300"/>
    <w:rsid w:val="023E4AEA"/>
    <w:rsid w:val="02411BDF"/>
    <w:rsid w:val="0244335F"/>
    <w:rsid w:val="02461746"/>
    <w:rsid w:val="026D3366"/>
    <w:rsid w:val="027A5EF4"/>
    <w:rsid w:val="028D026E"/>
    <w:rsid w:val="02A461F3"/>
    <w:rsid w:val="02BA63E9"/>
    <w:rsid w:val="02BC659C"/>
    <w:rsid w:val="02D71017"/>
    <w:rsid w:val="02D77BFC"/>
    <w:rsid w:val="02E05809"/>
    <w:rsid w:val="02E843DA"/>
    <w:rsid w:val="02F2426E"/>
    <w:rsid w:val="02FE5CD6"/>
    <w:rsid w:val="02FE7ED9"/>
    <w:rsid w:val="02FF5AE7"/>
    <w:rsid w:val="03033FB9"/>
    <w:rsid w:val="03060606"/>
    <w:rsid w:val="030C15A2"/>
    <w:rsid w:val="03143DEC"/>
    <w:rsid w:val="03182B88"/>
    <w:rsid w:val="032458DA"/>
    <w:rsid w:val="032A66B6"/>
    <w:rsid w:val="034562F5"/>
    <w:rsid w:val="03576735"/>
    <w:rsid w:val="0358799B"/>
    <w:rsid w:val="036C029C"/>
    <w:rsid w:val="036D2B34"/>
    <w:rsid w:val="037045C4"/>
    <w:rsid w:val="0397458A"/>
    <w:rsid w:val="03A13F91"/>
    <w:rsid w:val="03A827B6"/>
    <w:rsid w:val="03C72189"/>
    <w:rsid w:val="03E05859"/>
    <w:rsid w:val="03EB3014"/>
    <w:rsid w:val="03F07CDC"/>
    <w:rsid w:val="03F53915"/>
    <w:rsid w:val="040B1087"/>
    <w:rsid w:val="04220CF3"/>
    <w:rsid w:val="043B7903"/>
    <w:rsid w:val="04446ED8"/>
    <w:rsid w:val="045A0B7A"/>
    <w:rsid w:val="0473774B"/>
    <w:rsid w:val="047574DE"/>
    <w:rsid w:val="047A34C0"/>
    <w:rsid w:val="047C7F1A"/>
    <w:rsid w:val="048F35CD"/>
    <w:rsid w:val="04946E13"/>
    <w:rsid w:val="049A2838"/>
    <w:rsid w:val="04A251D4"/>
    <w:rsid w:val="04AB007A"/>
    <w:rsid w:val="04AB7370"/>
    <w:rsid w:val="04AD1712"/>
    <w:rsid w:val="04BC752A"/>
    <w:rsid w:val="04CB62A6"/>
    <w:rsid w:val="04CF37D6"/>
    <w:rsid w:val="04D319E0"/>
    <w:rsid w:val="04E2491B"/>
    <w:rsid w:val="04EF5863"/>
    <w:rsid w:val="04F87FC1"/>
    <w:rsid w:val="050463AD"/>
    <w:rsid w:val="050F535E"/>
    <w:rsid w:val="051B4450"/>
    <w:rsid w:val="0522381E"/>
    <w:rsid w:val="0535380D"/>
    <w:rsid w:val="05425315"/>
    <w:rsid w:val="055A3E7C"/>
    <w:rsid w:val="057D03CF"/>
    <w:rsid w:val="05867074"/>
    <w:rsid w:val="05873EC3"/>
    <w:rsid w:val="059234FA"/>
    <w:rsid w:val="05993864"/>
    <w:rsid w:val="05DA25C7"/>
    <w:rsid w:val="05EC2BDE"/>
    <w:rsid w:val="0608074A"/>
    <w:rsid w:val="060851D3"/>
    <w:rsid w:val="060B528E"/>
    <w:rsid w:val="060E40A5"/>
    <w:rsid w:val="061B3B46"/>
    <w:rsid w:val="062275CE"/>
    <w:rsid w:val="06391BDF"/>
    <w:rsid w:val="063F37FB"/>
    <w:rsid w:val="06471F16"/>
    <w:rsid w:val="06594F1E"/>
    <w:rsid w:val="06614BB6"/>
    <w:rsid w:val="068A4255"/>
    <w:rsid w:val="06C0348C"/>
    <w:rsid w:val="06C62615"/>
    <w:rsid w:val="06D37F08"/>
    <w:rsid w:val="06DA22E9"/>
    <w:rsid w:val="070761C8"/>
    <w:rsid w:val="073042BD"/>
    <w:rsid w:val="073A2192"/>
    <w:rsid w:val="07447AA9"/>
    <w:rsid w:val="074B1050"/>
    <w:rsid w:val="07607AD1"/>
    <w:rsid w:val="07966475"/>
    <w:rsid w:val="07A70C3B"/>
    <w:rsid w:val="07E92A4F"/>
    <w:rsid w:val="07F86536"/>
    <w:rsid w:val="08034961"/>
    <w:rsid w:val="080B5DF5"/>
    <w:rsid w:val="083B266E"/>
    <w:rsid w:val="084107A3"/>
    <w:rsid w:val="08554A8E"/>
    <w:rsid w:val="08735FE4"/>
    <w:rsid w:val="088000BE"/>
    <w:rsid w:val="08BD614A"/>
    <w:rsid w:val="08C17591"/>
    <w:rsid w:val="08E37D2A"/>
    <w:rsid w:val="08F63977"/>
    <w:rsid w:val="08FD362A"/>
    <w:rsid w:val="09051602"/>
    <w:rsid w:val="09241A75"/>
    <w:rsid w:val="093141B9"/>
    <w:rsid w:val="09393C7C"/>
    <w:rsid w:val="093E42C9"/>
    <w:rsid w:val="09476394"/>
    <w:rsid w:val="095D1A76"/>
    <w:rsid w:val="09721512"/>
    <w:rsid w:val="09807B86"/>
    <w:rsid w:val="09870294"/>
    <w:rsid w:val="099449EE"/>
    <w:rsid w:val="09A63A23"/>
    <w:rsid w:val="09A710A7"/>
    <w:rsid w:val="09B933B7"/>
    <w:rsid w:val="09BB65A3"/>
    <w:rsid w:val="09CE287D"/>
    <w:rsid w:val="09EA134A"/>
    <w:rsid w:val="09F04EDB"/>
    <w:rsid w:val="0A0A5C3B"/>
    <w:rsid w:val="0A1366AC"/>
    <w:rsid w:val="0A2C004F"/>
    <w:rsid w:val="0A3663B3"/>
    <w:rsid w:val="0A387B78"/>
    <w:rsid w:val="0A3B7E36"/>
    <w:rsid w:val="0A514367"/>
    <w:rsid w:val="0A574B10"/>
    <w:rsid w:val="0A5C749D"/>
    <w:rsid w:val="0A715ABF"/>
    <w:rsid w:val="0A793C89"/>
    <w:rsid w:val="0A8B6EB4"/>
    <w:rsid w:val="0A8C50DD"/>
    <w:rsid w:val="0A8F6645"/>
    <w:rsid w:val="0AD45770"/>
    <w:rsid w:val="0ADA484F"/>
    <w:rsid w:val="0ADB4BBA"/>
    <w:rsid w:val="0ADE0DD3"/>
    <w:rsid w:val="0B130A6D"/>
    <w:rsid w:val="0B137AF6"/>
    <w:rsid w:val="0B175CB8"/>
    <w:rsid w:val="0B315168"/>
    <w:rsid w:val="0B517955"/>
    <w:rsid w:val="0B5B01CC"/>
    <w:rsid w:val="0B6E46A9"/>
    <w:rsid w:val="0B6F66A0"/>
    <w:rsid w:val="0BA66253"/>
    <w:rsid w:val="0BB96F8E"/>
    <w:rsid w:val="0BC26057"/>
    <w:rsid w:val="0BE1507A"/>
    <w:rsid w:val="0BE512DE"/>
    <w:rsid w:val="0BEC55ED"/>
    <w:rsid w:val="0BFE548A"/>
    <w:rsid w:val="0C050F76"/>
    <w:rsid w:val="0C121985"/>
    <w:rsid w:val="0C366798"/>
    <w:rsid w:val="0C3F0147"/>
    <w:rsid w:val="0C5121F3"/>
    <w:rsid w:val="0C5F7347"/>
    <w:rsid w:val="0C6A38F3"/>
    <w:rsid w:val="0C9C30F1"/>
    <w:rsid w:val="0CB82DA5"/>
    <w:rsid w:val="0CCF1440"/>
    <w:rsid w:val="0CD07FFE"/>
    <w:rsid w:val="0CDC4E28"/>
    <w:rsid w:val="0CF66B9E"/>
    <w:rsid w:val="0CF9064D"/>
    <w:rsid w:val="0D091B55"/>
    <w:rsid w:val="0D096743"/>
    <w:rsid w:val="0D0E38F3"/>
    <w:rsid w:val="0D0E4613"/>
    <w:rsid w:val="0D147914"/>
    <w:rsid w:val="0D1668F9"/>
    <w:rsid w:val="0D245C5C"/>
    <w:rsid w:val="0D266AB9"/>
    <w:rsid w:val="0D490908"/>
    <w:rsid w:val="0D4D59CC"/>
    <w:rsid w:val="0D555789"/>
    <w:rsid w:val="0D7D0574"/>
    <w:rsid w:val="0D80134E"/>
    <w:rsid w:val="0D843EB4"/>
    <w:rsid w:val="0D8747F1"/>
    <w:rsid w:val="0DA55DAB"/>
    <w:rsid w:val="0DC87E20"/>
    <w:rsid w:val="0DCD726B"/>
    <w:rsid w:val="0DFA696E"/>
    <w:rsid w:val="0E3C4B30"/>
    <w:rsid w:val="0E410A0A"/>
    <w:rsid w:val="0E4C27D6"/>
    <w:rsid w:val="0E505E07"/>
    <w:rsid w:val="0E5367DD"/>
    <w:rsid w:val="0E570F48"/>
    <w:rsid w:val="0E630F86"/>
    <w:rsid w:val="0E736AB5"/>
    <w:rsid w:val="0E795AB6"/>
    <w:rsid w:val="0E7A3313"/>
    <w:rsid w:val="0E843054"/>
    <w:rsid w:val="0E861D96"/>
    <w:rsid w:val="0E8945B9"/>
    <w:rsid w:val="0E8B695C"/>
    <w:rsid w:val="0EA54374"/>
    <w:rsid w:val="0EB5426C"/>
    <w:rsid w:val="0EC46A94"/>
    <w:rsid w:val="0ECF02ED"/>
    <w:rsid w:val="0ED80276"/>
    <w:rsid w:val="0EDC56C4"/>
    <w:rsid w:val="0F046D96"/>
    <w:rsid w:val="0F20409F"/>
    <w:rsid w:val="0F220931"/>
    <w:rsid w:val="0F224C5E"/>
    <w:rsid w:val="0F500FDA"/>
    <w:rsid w:val="0F834430"/>
    <w:rsid w:val="0F8C7B52"/>
    <w:rsid w:val="0F8E3D1B"/>
    <w:rsid w:val="0F9F35AE"/>
    <w:rsid w:val="0FA16F08"/>
    <w:rsid w:val="0FA521BB"/>
    <w:rsid w:val="0FA6205A"/>
    <w:rsid w:val="0FCE65E6"/>
    <w:rsid w:val="0FD95637"/>
    <w:rsid w:val="0FE0018F"/>
    <w:rsid w:val="0FF81AB3"/>
    <w:rsid w:val="100D343E"/>
    <w:rsid w:val="10203647"/>
    <w:rsid w:val="10476A4E"/>
    <w:rsid w:val="10484F64"/>
    <w:rsid w:val="10536CB2"/>
    <w:rsid w:val="105416EB"/>
    <w:rsid w:val="10676E4F"/>
    <w:rsid w:val="10882799"/>
    <w:rsid w:val="108C5E7B"/>
    <w:rsid w:val="10906EAE"/>
    <w:rsid w:val="10934BB3"/>
    <w:rsid w:val="10C54E30"/>
    <w:rsid w:val="10C8348F"/>
    <w:rsid w:val="10CA1030"/>
    <w:rsid w:val="10CF51BA"/>
    <w:rsid w:val="10DB50DF"/>
    <w:rsid w:val="10E8710B"/>
    <w:rsid w:val="10F063E0"/>
    <w:rsid w:val="10F275BE"/>
    <w:rsid w:val="10FC4393"/>
    <w:rsid w:val="10FD0DE8"/>
    <w:rsid w:val="113061A8"/>
    <w:rsid w:val="11331F0D"/>
    <w:rsid w:val="11352E2D"/>
    <w:rsid w:val="114619F6"/>
    <w:rsid w:val="11656C5F"/>
    <w:rsid w:val="11703C1B"/>
    <w:rsid w:val="117C6AEC"/>
    <w:rsid w:val="11964C5A"/>
    <w:rsid w:val="11AD3CB6"/>
    <w:rsid w:val="11B7711E"/>
    <w:rsid w:val="11BD20D6"/>
    <w:rsid w:val="11C11577"/>
    <w:rsid w:val="11C87B23"/>
    <w:rsid w:val="11D27C5A"/>
    <w:rsid w:val="121A06BD"/>
    <w:rsid w:val="121B012F"/>
    <w:rsid w:val="121E4813"/>
    <w:rsid w:val="123401D9"/>
    <w:rsid w:val="12415FD2"/>
    <w:rsid w:val="12851EC3"/>
    <w:rsid w:val="12893611"/>
    <w:rsid w:val="129034F7"/>
    <w:rsid w:val="129B34C2"/>
    <w:rsid w:val="129D6328"/>
    <w:rsid w:val="12A3625C"/>
    <w:rsid w:val="12A43E94"/>
    <w:rsid w:val="12B97DBE"/>
    <w:rsid w:val="12C73654"/>
    <w:rsid w:val="12CC6329"/>
    <w:rsid w:val="12D573EC"/>
    <w:rsid w:val="12D814B9"/>
    <w:rsid w:val="12E11F59"/>
    <w:rsid w:val="1304034C"/>
    <w:rsid w:val="13216B2C"/>
    <w:rsid w:val="134839D8"/>
    <w:rsid w:val="134B0CBE"/>
    <w:rsid w:val="13533AAD"/>
    <w:rsid w:val="136A730B"/>
    <w:rsid w:val="137E321A"/>
    <w:rsid w:val="13833AF2"/>
    <w:rsid w:val="13B81E24"/>
    <w:rsid w:val="13B86770"/>
    <w:rsid w:val="13E70B74"/>
    <w:rsid w:val="13E75191"/>
    <w:rsid w:val="13F62EB8"/>
    <w:rsid w:val="140C0F1D"/>
    <w:rsid w:val="14273568"/>
    <w:rsid w:val="14284FC6"/>
    <w:rsid w:val="142D5F18"/>
    <w:rsid w:val="143F39F2"/>
    <w:rsid w:val="144908E9"/>
    <w:rsid w:val="14593D90"/>
    <w:rsid w:val="14601A7F"/>
    <w:rsid w:val="147E319B"/>
    <w:rsid w:val="14AB5DF3"/>
    <w:rsid w:val="14B7137A"/>
    <w:rsid w:val="14E43923"/>
    <w:rsid w:val="14E64087"/>
    <w:rsid w:val="14F621C9"/>
    <w:rsid w:val="14FF3017"/>
    <w:rsid w:val="1501005C"/>
    <w:rsid w:val="151509A3"/>
    <w:rsid w:val="15160204"/>
    <w:rsid w:val="1517042C"/>
    <w:rsid w:val="151C4635"/>
    <w:rsid w:val="15275482"/>
    <w:rsid w:val="15366ED2"/>
    <w:rsid w:val="153F35F5"/>
    <w:rsid w:val="15432DFE"/>
    <w:rsid w:val="15583332"/>
    <w:rsid w:val="15592554"/>
    <w:rsid w:val="155C124C"/>
    <w:rsid w:val="15624A00"/>
    <w:rsid w:val="156D0B2D"/>
    <w:rsid w:val="157056CC"/>
    <w:rsid w:val="157B57FF"/>
    <w:rsid w:val="15AC1FA0"/>
    <w:rsid w:val="15B4178F"/>
    <w:rsid w:val="15C36BB7"/>
    <w:rsid w:val="15E44A40"/>
    <w:rsid w:val="15EA570D"/>
    <w:rsid w:val="15F7292E"/>
    <w:rsid w:val="15FC579D"/>
    <w:rsid w:val="16043B88"/>
    <w:rsid w:val="160E3774"/>
    <w:rsid w:val="16111E16"/>
    <w:rsid w:val="164D530F"/>
    <w:rsid w:val="16521DFF"/>
    <w:rsid w:val="1653027A"/>
    <w:rsid w:val="16573D20"/>
    <w:rsid w:val="16616754"/>
    <w:rsid w:val="16631559"/>
    <w:rsid w:val="16664B9F"/>
    <w:rsid w:val="166C7A31"/>
    <w:rsid w:val="167F6B33"/>
    <w:rsid w:val="1687659F"/>
    <w:rsid w:val="16881768"/>
    <w:rsid w:val="16990C50"/>
    <w:rsid w:val="16B63EAA"/>
    <w:rsid w:val="16B7128F"/>
    <w:rsid w:val="16E354E9"/>
    <w:rsid w:val="16EE2282"/>
    <w:rsid w:val="16F05DFA"/>
    <w:rsid w:val="16FD2C3E"/>
    <w:rsid w:val="17034C03"/>
    <w:rsid w:val="1720448E"/>
    <w:rsid w:val="17437B05"/>
    <w:rsid w:val="175C3EAE"/>
    <w:rsid w:val="175C4740"/>
    <w:rsid w:val="176A5D73"/>
    <w:rsid w:val="177901A1"/>
    <w:rsid w:val="17854713"/>
    <w:rsid w:val="17991E6C"/>
    <w:rsid w:val="17A843E0"/>
    <w:rsid w:val="17BC2C4F"/>
    <w:rsid w:val="17CA3B6B"/>
    <w:rsid w:val="17DA6845"/>
    <w:rsid w:val="17E15087"/>
    <w:rsid w:val="17FE146C"/>
    <w:rsid w:val="180B57A7"/>
    <w:rsid w:val="18113C45"/>
    <w:rsid w:val="18271FD2"/>
    <w:rsid w:val="182D50D8"/>
    <w:rsid w:val="18392E2C"/>
    <w:rsid w:val="18442D14"/>
    <w:rsid w:val="18456BBE"/>
    <w:rsid w:val="184F5FF9"/>
    <w:rsid w:val="18604381"/>
    <w:rsid w:val="18661B01"/>
    <w:rsid w:val="18773CB0"/>
    <w:rsid w:val="18782AB6"/>
    <w:rsid w:val="1882065B"/>
    <w:rsid w:val="188605AF"/>
    <w:rsid w:val="188F4258"/>
    <w:rsid w:val="18911397"/>
    <w:rsid w:val="189D46CE"/>
    <w:rsid w:val="18A16257"/>
    <w:rsid w:val="18A41BE6"/>
    <w:rsid w:val="18A70717"/>
    <w:rsid w:val="18AD0ED0"/>
    <w:rsid w:val="18B131B8"/>
    <w:rsid w:val="18B9196E"/>
    <w:rsid w:val="18CA3F17"/>
    <w:rsid w:val="19032E16"/>
    <w:rsid w:val="191912D0"/>
    <w:rsid w:val="1919138C"/>
    <w:rsid w:val="191D3504"/>
    <w:rsid w:val="19202AAF"/>
    <w:rsid w:val="193D18B1"/>
    <w:rsid w:val="1944076A"/>
    <w:rsid w:val="19453878"/>
    <w:rsid w:val="19470BFC"/>
    <w:rsid w:val="196B4912"/>
    <w:rsid w:val="196C2816"/>
    <w:rsid w:val="19746E26"/>
    <w:rsid w:val="198545E9"/>
    <w:rsid w:val="19920C8B"/>
    <w:rsid w:val="19B227A4"/>
    <w:rsid w:val="19BB3C04"/>
    <w:rsid w:val="19C02C4D"/>
    <w:rsid w:val="19D63616"/>
    <w:rsid w:val="19EC2A1D"/>
    <w:rsid w:val="19F501CC"/>
    <w:rsid w:val="1A012C35"/>
    <w:rsid w:val="1A1871D1"/>
    <w:rsid w:val="1A223331"/>
    <w:rsid w:val="1A272B94"/>
    <w:rsid w:val="1A397017"/>
    <w:rsid w:val="1A40571B"/>
    <w:rsid w:val="1A46691A"/>
    <w:rsid w:val="1A5C19F6"/>
    <w:rsid w:val="1A661245"/>
    <w:rsid w:val="1A6D7C50"/>
    <w:rsid w:val="1A770393"/>
    <w:rsid w:val="1A884869"/>
    <w:rsid w:val="1A9316A1"/>
    <w:rsid w:val="1AAF7AF0"/>
    <w:rsid w:val="1AB9653B"/>
    <w:rsid w:val="1AC07C0C"/>
    <w:rsid w:val="1ADF3D8F"/>
    <w:rsid w:val="1AF04B9F"/>
    <w:rsid w:val="1AFF3C8F"/>
    <w:rsid w:val="1B2210B4"/>
    <w:rsid w:val="1B236603"/>
    <w:rsid w:val="1B2847D3"/>
    <w:rsid w:val="1B36332A"/>
    <w:rsid w:val="1B4C6ADA"/>
    <w:rsid w:val="1B644A67"/>
    <w:rsid w:val="1B6936A7"/>
    <w:rsid w:val="1B71262B"/>
    <w:rsid w:val="1B77364F"/>
    <w:rsid w:val="1B78519E"/>
    <w:rsid w:val="1B8276A9"/>
    <w:rsid w:val="1B907F65"/>
    <w:rsid w:val="1B940EA5"/>
    <w:rsid w:val="1B996216"/>
    <w:rsid w:val="1BA265BC"/>
    <w:rsid w:val="1BA54E06"/>
    <w:rsid w:val="1BBB3D74"/>
    <w:rsid w:val="1BD07D2E"/>
    <w:rsid w:val="1BD11821"/>
    <w:rsid w:val="1BD165BF"/>
    <w:rsid w:val="1BD25298"/>
    <w:rsid w:val="1BDF10F2"/>
    <w:rsid w:val="1BEE4EBC"/>
    <w:rsid w:val="1BEF055B"/>
    <w:rsid w:val="1BF32AA2"/>
    <w:rsid w:val="1C0025BA"/>
    <w:rsid w:val="1C042D98"/>
    <w:rsid w:val="1C054074"/>
    <w:rsid w:val="1C0D35DA"/>
    <w:rsid w:val="1C163B8C"/>
    <w:rsid w:val="1C214593"/>
    <w:rsid w:val="1C3110D7"/>
    <w:rsid w:val="1C402B05"/>
    <w:rsid w:val="1C414C83"/>
    <w:rsid w:val="1C50527F"/>
    <w:rsid w:val="1C89751B"/>
    <w:rsid w:val="1C8A7427"/>
    <w:rsid w:val="1CA423A6"/>
    <w:rsid w:val="1CAC1A72"/>
    <w:rsid w:val="1CAC4FC6"/>
    <w:rsid w:val="1CB559FA"/>
    <w:rsid w:val="1CD6156D"/>
    <w:rsid w:val="1D2D513C"/>
    <w:rsid w:val="1D3A0760"/>
    <w:rsid w:val="1D3D7732"/>
    <w:rsid w:val="1D59452B"/>
    <w:rsid w:val="1D776353"/>
    <w:rsid w:val="1DAA0FE0"/>
    <w:rsid w:val="1DC87F0F"/>
    <w:rsid w:val="1DDA7A35"/>
    <w:rsid w:val="1DDD4080"/>
    <w:rsid w:val="1DE678FA"/>
    <w:rsid w:val="1DF748FE"/>
    <w:rsid w:val="1E17153B"/>
    <w:rsid w:val="1E2201D1"/>
    <w:rsid w:val="1E2565DF"/>
    <w:rsid w:val="1E2E2C08"/>
    <w:rsid w:val="1E62615F"/>
    <w:rsid w:val="1E6D2729"/>
    <w:rsid w:val="1E905422"/>
    <w:rsid w:val="1EB8717C"/>
    <w:rsid w:val="1ECD52CB"/>
    <w:rsid w:val="1ED84675"/>
    <w:rsid w:val="1EE762A8"/>
    <w:rsid w:val="1EEF57A0"/>
    <w:rsid w:val="1F097D58"/>
    <w:rsid w:val="1F1C379B"/>
    <w:rsid w:val="1F1E3283"/>
    <w:rsid w:val="1F213D36"/>
    <w:rsid w:val="1F415179"/>
    <w:rsid w:val="1F55468E"/>
    <w:rsid w:val="1F5B3A25"/>
    <w:rsid w:val="1F652D51"/>
    <w:rsid w:val="1F835C60"/>
    <w:rsid w:val="1F852D9A"/>
    <w:rsid w:val="1F9A0A81"/>
    <w:rsid w:val="1FA4437F"/>
    <w:rsid w:val="1FC43B44"/>
    <w:rsid w:val="1FDE76B7"/>
    <w:rsid w:val="1FDF18F5"/>
    <w:rsid w:val="20216FA3"/>
    <w:rsid w:val="20364A08"/>
    <w:rsid w:val="20370453"/>
    <w:rsid w:val="20433DD9"/>
    <w:rsid w:val="208219EE"/>
    <w:rsid w:val="208642C5"/>
    <w:rsid w:val="208D55B4"/>
    <w:rsid w:val="20945F8B"/>
    <w:rsid w:val="20960AAC"/>
    <w:rsid w:val="20A81CC6"/>
    <w:rsid w:val="20BB2D92"/>
    <w:rsid w:val="20D9783C"/>
    <w:rsid w:val="20DF30E6"/>
    <w:rsid w:val="20E35890"/>
    <w:rsid w:val="20EB5260"/>
    <w:rsid w:val="20ED25F8"/>
    <w:rsid w:val="211D5536"/>
    <w:rsid w:val="212D7653"/>
    <w:rsid w:val="215D3497"/>
    <w:rsid w:val="21630DF5"/>
    <w:rsid w:val="216D4818"/>
    <w:rsid w:val="21720723"/>
    <w:rsid w:val="21835A63"/>
    <w:rsid w:val="21997739"/>
    <w:rsid w:val="21A453EC"/>
    <w:rsid w:val="21CB5E66"/>
    <w:rsid w:val="21DA2B73"/>
    <w:rsid w:val="21E51C2D"/>
    <w:rsid w:val="21E53738"/>
    <w:rsid w:val="21E92794"/>
    <w:rsid w:val="21EF4EBF"/>
    <w:rsid w:val="21EF7EED"/>
    <w:rsid w:val="21F347B9"/>
    <w:rsid w:val="21F368D6"/>
    <w:rsid w:val="21FA030D"/>
    <w:rsid w:val="21FF696C"/>
    <w:rsid w:val="22080428"/>
    <w:rsid w:val="220E42DE"/>
    <w:rsid w:val="22195DBD"/>
    <w:rsid w:val="2224484A"/>
    <w:rsid w:val="222A1CD6"/>
    <w:rsid w:val="222F2CD2"/>
    <w:rsid w:val="22327411"/>
    <w:rsid w:val="224704B5"/>
    <w:rsid w:val="22517C8A"/>
    <w:rsid w:val="22521CFA"/>
    <w:rsid w:val="22524403"/>
    <w:rsid w:val="225838E4"/>
    <w:rsid w:val="22627594"/>
    <w:rsid w:val="2268066E"/>
    <w:rsid w:val="2268361F"/>
    <w:rsid w:val="22867C38"/>
    <w:rsid w:val="22963720"/>
    <w:rsid w:val="229F1A88"/>
    <w:rsid w:val="22A244C2"/>
    <w:rsid w:val="22AF0733"/>
    <w:rsid w:val="22B16AAD"/>
    <w:rsid w:val="22BE7501"/>
    <w:rsid w:val="22CC4C6F"/>
    <w:rsid w:val="22DE6F52"/>
    <w:rsid w:val="22E42CAC"/>
    <w:rsid w:val="22E5125C"/>
    <w:rsid w:val="231E1284"/>
    <w:rsid w:val="23207F60"/>
    <w:rsid w:val="23252820"/>
    <w:rsid w:val="2325683B"/>
    <w:rsid w:val="232C6180"/>
    <w:rsid w:val="232E3E00"/>
    <w:rsid w:val="23396089"/>
    <w:rsid w:val="23564317"/>
    <w:rsid w:val="2371794D"/>
    <w:rsid w:val="237241FA"/>
    <w:rsid w:val="2378293D"/>
    <w:rsid w:val="238907C0"/>
    <w:rsid w:val="2397403C"/>
    <w:rsid w:val="23985ED3"/>
    <w:rsid w:val="23A276E9"/>
    <w:rsid w:val="23A648EC"/>
    <w:rsid w:val="23BB6B9F"/>
    <w:rsid w:val="23E30D15"/>
    <w:rsid w:val="23F64837"/>
    <w:rsid w:val="24002062"/>
    <w:rsid w:val="242B4894"/>
    <w:rsid w:val="243015F1"/>
    <w:rsid w:val="24394219"/>
    <w:rsid w:val="2447553C"/>
    <w:rsid w:val="24636B1F"/>
    <w:rsid w:val="247D732F"/>
    <w:rsid w:val="24823F7B"/>
    <w:rsid w:val="24890281"/>
    <w:rsid w:val="248E6B6A"/>
    <w:rsid w:val="24972A3B"/>
    <w:rsid w:val="24AF5088"/>
    <w:rsid w:val="24BD29C0"/>
    <w:rsid w:val="24CC28ED"/>
    <w:rsid w:val="24D829F4"/>
    <w:rsid w:val="24E1791B"/>
    <w:rsid w:val="24FE339B"/>
    <w:rsid w:val="2500362B"/>
    <w:rsid w:val="25035C60"/>
    <w:rsid w:val="250A67C8"/>
    <w:rsid w:val="25190D89"/>
    <w:rsid w:val="255018F9"/>
    <w:rsid w:val="2563130F"/>
    <w:rsid w:val="256371CE"/>
    <w:rsid w:val="256F4CDE"/>
    <w:rsid w:val="25726537"/>
    <w:rsid w:val="2573667E"/>
    <w:rsid w:val="257D32AD"/>
    <w:rsid w:val="25801FB4"/>
    <w:rsid w:val="258A1146"/>
    <w:rsid w:val="25D40593"/>
    <w:rsid w:val="25EB3400"/>
    <w:rsid w:val="25F810D7"/>
    <w:rsid w:val="26026DD2"/>
    <w:rsid w:val="2609715C"/>
    <w:rsid w:val="261715B7"/>
    <w:rsid w:val="26300868"/>
    <w:rsid w:val="26307650"/>
    <w:rsid w:val="26603A63"/>
    <w:rsid w:val="269700AE"/>
    <w:rsid w:val="269D4F5A"/>
    <w:rsid w:val="26A11F19"/>
    <w:rsid w:val="26AD1119"/>
    <w:rsid w:val="26B966E6"/>
    <w:rsid w:val="26E52F5B"/>
    <w:rsid w:val="26FE44A6"/>
    <w:rsid w:val="27015CA0"/>
    <w:rsid w:val="27035C67"/>
    <w:rsid w:val="270A40F5"/>
    <w:rsid w:val="2725028F"/>
    <w:rsid w:val="27274A7B"/>
    <w:rsid w:val="273424B1"/>
    <w:rsid w:val="273B79BB"/>
    <w:rsid w:val="27473777"/>
    <w:rsid w:val="274C182B"/>
    <w:rsid w:val="27672156"/>
    <w:rsid w:val="277A7A25"/>
    <w:rsid w:val="27876184"/>
    <w:rsid w:val="27A11B8B"/>
    <w:rsid w:val="27B7274B"/>
    <w:rsid w:val="27C54CC7"/>
    <w:rsid w:val="27CC5810"/>
    <w:rsid w:val="27D172AC"/>
    <w:rsid w:val="27DE4AF3"/>
    <w:rsid w:val="27F07987"/>
    <w:rsid w:val="27F12103"/>
    <w:rsid w:val="27F16E26"/>
    <w:rsid w:val="27FE021F"/>
    <w:rsid w:val="280F2B0B"/>
    <w:rsid w:val="28107CB8"/>
    <w:rsid w:val="28145B7D"/>
    <w:rsid w:val="284342E8"/>
    <w:rsid w:val="286417E4"/>
    <w:rsid w:val="286E085F"/>
    <w:rsid w:val="286F1CB9"/>
    <w:rsid w:val="287A2C3D"/>
    <w:rsid w:val="28887BBF"/>
    <w:rsid w:val="28A54671"/>
    <w:rsid w:val="28AC4B0F"/>
    <w:rsid w:val="28AD41F0"/>
    <w:rsid w:val="28B37F13"/>
    <w:rsid w:val="28CC20CB"/>
    <w:rsid w:val="28EC1C3D"/>
    <w:rsid w:val="28ED22A4"/>
    <w:rsid w:val="28F23EC1"/>
    <w:rsid w:val="28F30BB6"/>
    <w:rsid w:val="28F40534"/>
    <w:rsid w:val="28F83170"/>
    <w:rsid w:val="28FF1F13"/>
    <w:rsid w:val="29013947"/>
    <w:rsid w:val="29021573"/>
    <w:rsid w:val="294D3CDA"/>
    <w:rsid w:val="296C2B95"/>
    <w:rsid w:val="29745FA3"/>
    <w:rsid w:val="29A947C3"/>
    <w:rsid w:val="29AD4C94"/>
    <w:rsid w:val="29AF4444"/>
    <w:rsid w:val="29CA2AEA"/>
    <w:rsid w:val="29D44A22"/>
    <w:rsid w:val="29D64F6E"/>
    <w:rsid w:val="29E30ED9"/>
    <w:rsid w:val="29F03FEB"/>
    <w:rsid w:val="29FC7A3C"/>
    <w:rsid w:val="2A041530"/>
    <w:rsid w:val="2A0E1D65"/>
    <w:rsid w:val="2A0E66E8"/>
    <w:rsid w:val="2A166D3E"/>
    <w:rsid w:val="2A191C0F"/>
    <w:rsid w:val="2A246468"/>
    <w:rsid w:val="2A2C31D3"/>
    <w:rsid w:val="2A30181A"/>
    <w:rsid w:val="2A35076A"/>
    <w:rsid w:val="2A3903BD"/>
    <w:rsid w:val="2A4B7632"/>
    <w:rsid w:val="2A690F42"/>
    <w:rsid w:val="2A78240B"/>
    <w:rsid w:val="2A790CF2"/>
    <w:rsid w:val="2A97233B"/>
    <w:rsid w:val="2A9D0A4D"/>
    <w:rsid w:val="2AA42F0D"/>
    <w:rsid w:val="2AC670C5"/>
    <w:rsid w:val="2AC723D7"/>
    <w:rsid w:val="2AD45309"/>
    <w:rsid w:val="2AE328E5"/>
    <w:rsid w:val="2AE50ABB"/>
    <w:rsid w:val="2AE83966"/>
    <w:rsid w:val="2B1A1610"/>
    <w:rsid w:val="2B266000"/>
    <w:rsid w:val="2B2C1888"/>
    <w:rsid w:val="2B2D4868"/>
    <w:rsid w:val="2B3A355D"/>
    <w:rsid w:val="2B667F60"/>
    <w:rsid w:val="2B704098"/>
    <w:rsid w:val="2B7C5D60"/>
    <w:rsid w:val="2B843173"/>
    <w:rsid w:val="2B8D6429"/>
    <w:rsid w:val="2B8E0864"/>
    <w:rsid w:val="2B965328"/>
    <w:rsid w:val="2BAD3B9A"/>
    <w:rsid w:val="2BB26EE1"/>
    <w:rsid w:val="2BC30594"/>
    <w:rsid w:val="2BD15794"/>
    <w:rsid w:val="2BD33057"/>
    <w:rsid w:val="2BD83010"/>
    <w:rsid w:val="2C023E73"/>
    <w:rsid w:val="2C050E42"/>
    <w:rsid w:val="2C0F0656"/>
    <w:rsid w:val="2C273251"/>
    <w:rsid w:val="2C277C42"/>
    <w:rsid w:val="2C291934"/>
    <w:rsid w:val="2C3A7BC7"/>
    <w:rsid w:val="2C3F13F4"/>
    <w:rsid w:val="2C4B49C4"/>
    <w:rsid w:val="2C4D0025"/>
    <w:rsid w:val="2C5D2345"/>
    <w:rsid w:val="2C7415D2"/>
    <w:rsid w:val="2C770676"/>
    <w:rsid w:val="2C904272"/>
    <w:rsid w:val="2C986B51"/>
    <w:rsid w:val="2CAC6E82"/>
    <w:rsid w:val="2CB4676E"/>
    <w:rsid w:val="2CB5035F"/>
    <w:rsid w:val="2CC90EF6"/>
    <w:rsid w:val="2CD87263"/>
    <w:rsid w:val="2CEA34DB"/>
    <w:rsid w:val="2CF2558B"/>
    <w:rsid w:val="2D031E69"/>
    <w:rsid w:val="2D087EFE"/>
    <w:rsid w:val="2D095C14"/>
    <w:rsid w:val="2D0F035E"/>
    <w:rsid w:val="2D115A1D"/>
    <w:rsid w:val="2D1F2D4F"/>
    <w:rsid w:val="2D2E24FE"/>
    <w:rsid w:val="2D607C0C"/>
    <w:rsid w:val="2D647D04"/>
    <w:rsid w:val="2D687336"/>
    <w:rsid w:val="2D6C4A37"/>
    <w:rsid w:val="2D75426F"/>
    <w:rsid w:val="2D83640E"/>
    <w:rsid w:val="2D9004AA"/>
    <w:rsid w:val="2DB37583"/>
    <w:rsid w:val="2DC00143"/>
    <w:rsid w:val="2DC45542"/>
    <w:rsid w:val="2DD30DD3"/>
    <w:rsid w:val="2DE51391"/>
    <w:rsid w:val="2E08359F"/>
    <w:rsid w:val="2E0856CB"/>
    <w:rsid w:val="2E0A22B0"/>
    <w:rsid w:val="2E0D7195"/>
    <w:rsid w:val="2E161B14"/>
    <w:rsid w:val="2E417B61"/>
    <w:rsid w:val="2E4B3588"/>
    <w:rsid w:val="2E51354A"/>
    <w:rsid w:val="2E7B5F92"/>
    <w:rsid w:val="2E825ACF"/>
    <w:rsid w:val="2E8512ED"/>
    <w:rsid w:val="2E893BAA"/>
    <w:rsid w:val="2E967993"/>
    <w:rsid w:val="2E9D1374"/>
    <w:rsid w:val="2ED00512"/>
    <w:rsid w:val="2EF71BC5"/>
    <w:rsid w:val="2EFA4BB6"/>
    <w:rsid w:val="2F11106B"/>
    <w:rsid w:val="2F1B0F90"/>
    <w:rsid w:val="2F1C4972"/>
    <w:rsid w:val="2F2577CD"/>
    <w:rsid w:val="2F283B4E"/>
    <w:rsid w:val="2F4F20DC"/>
    <w:rsid w:val="2F7649DC"/>
    <w:rsid w:val="2F77478D"/>
    <w:rsid w:val="2F9C75C5"/>
    <w:rsid w:val="2FAE23C2"/>
    <w:rsid w:val="2FAF4382"/>
    <w:rsid w:val="2FD8497E"/>
    <w:rsid w:val="2FDB7460"/>
    <w:rsid w:val="2FFA3126"/>
    <w:rsid w:val="2FFB4A40"/>
    <w:rsid w:val="3013080E"/>
    <w:rsid w:val="3016178A"/>
    <w:rsid w:val="30217CB2"/>
    <w:rsid w:val="3026464D"/>
    <w:rsid w:val="30280541"/>
    <w:rsid w:val="30507926"/>
    <w:rsid w:val="30965B35"/>
    <w:rsid w:val="30A858FB"/>
    <w:rsid w:val="30A86B77"/>
    <w:rsid w:val="30AD2BB6"/>
    <w:rsid w:val="30B5616B"/>
    <w:rsid w:val="30C7701E"/>
    <w:rsid w:val="30CC58D3"/>
    <w:rsid w:val="30E51CB8"/>
    <w:rsid w:val="30FB75EA"/>
    <w:rsid w:val="31062EC1"/>
    <w:rsid w:val="3106646D"/>
    <w:rsid w:val="31082256"/>
    <w:rsid w:val="31103C34"/>
    <w:rsid w:val="3119620D"/>
    <w:rsid w:val="315C5CED"/>
    <w:rsid w:val="31614603"/>
    <w:rsid w:val="317A1B66"/>
    <w:rsid w:val="31887BBB"/>
    <w:rsid w:val="31A85D38"/>
    <w:rsid w:val="31C86367"/>
    <w:rsid w:val="31CA4CBA"/>
    <w:rsid w:val="31D411F0"/>
    <w:rsid w:val="31EA3792"/>
    <w:rsid w:val="31F01474"/>
    <w:rsid w:val="31F30E5D"/>
    <w:rsid w:val="32001E9E"/>
    <w:rsid w:val="320768FB"/>
    <w:rsid w:val="32103078"/>
    <w:rsid w:val="322A4A7F"/>
    <w:rsid w:val="322E5C82"/>
    <w:rsid w:val="32337A72"/>
    <w:rsid w:val="32422735"/>
    <w:rsid w:val="32425F90"/>
    <w:rsid w:val="3256359F"/>
    <w:rsid w:val="325713D2"/>
    <w:rsid w:val="32693798"/>
    <w:rsid w:val="327D4E1A"/>
    <w:rsid w:val="32835020"/>
    <w:rsid w:val="3289140B"/>
    <w:rsid w:val="32954F65"/>
    <w:rsid w:val="32A113F2"/>
    <w:rsid w:val="32AF11BA"/>
    <w:rsid w:val="32B439C8"/>
    <w:rsid w:val="32C178E7"/>
    <w:rsid w:val="32CB2FFC"/>
    <w:rsid w:val="32DC0656"/>
    <w:rsid w:val="32E901DF"/>
    <w:rsid w:val="32F72511"/>
    <w:rsid w:val="32FC0D80"/>
    <w:rsid w:val="330E7511"/>
    <w:rsid w:val="331001CE"/>
    <w:rsid w:val="331C7FC2"/>
    <w:rsid w:val="33222674"/>
    <w:rsid w:val="333B6726"/>
    <w:rsid w:val="33416700"/>
    <w:rsid w:val="334C600B"/>
    <w:rsid w:val="33553755"/>
    <w:rsid w:val="336E3487"/>
    <w:rsid w:val="337B6038"/>
    <w:rsid w:val="33864261"/>
    <w:rsid w:val="339E0BDF"/>
    <w:rsid w:val="33BE4CD6"/>
    <w:rsid w:val="33D51078"/>
    <w:rsid w:val="33DB3B1B"/>
    <w:rsid w:val="33DD13A6"/>
    <w:rsid w:val="33E04CCE"/>
    <w:rsid w:val="33E1429F"/>
    <w:rsid w:val="3405195D"/>
    <w:rsid w:val="340B69F8"/>
    <w:rsid w:val="34184D75"/>
    <w:rsid w:val="341B639D"/>
    <w:rsid w:val="342002BE"/>
    <w:rsid w:val="34224FCD"/>
    <w:rsid w:val="34247237"/>
    <w:rsid w:val="344C2D25"/>
    <w:rsid w:val="346B4B80"/>
    <w:rsid w:val="348F5F76"/>
    <w:rsid w:val="34AC6E12"/>
    <w:rsid w:val="34B703C0"/>
    <w:rsid w:val="34BD5832"/>
    <w:rsid w:val="34E35E79"/>
    <w:rsid w:val="34EA41AE"/>
    <w:rsid w:val="34F26454"/>
    <w:rsid w:val="35130B52"/>
    <w:rsid w:val="3517185A"/>
    <w:rsid w:val="351F6CAD"/>
    <w:rsid w:val="35365AD4"/>
    <w:rsid w:val="353B60B2"/>
    <w:rsid w:val="354D6953"/>
    <w:rsid w:val="35527277"/>
    <w:rsid w:val="35530F4D"/>
    <w:rsid w:val="35585FE5"/>
    <w:rsid w:val="356762C7"/>
    <w:rsid w:val="35751896"/>
    <w:rsid w:val="357A5F14"/>
    <w:rsid w:val="357E4747"/>
    <w:rsid w:val="358443E1"/>
    <w:rsid w:val="358F0A51"/>
    <w:rsid w:val="35970121"/>
    <w:rsid w:val="35A23875"/>
    <w:rsid w:val="35B27C4A"/>
    <w:rsid w:val="35BE2EBC"/>
    <w:rsid w:val="35C83E6A"/>
    <w:rsid w:val="35C9426D"/>
    <w:rsid w:val="35E77FC2"/>
    <w:rsid w:val="35EB1B63"/>
    <w:rsid w:val="36066674"/>
    <w:rsid w:val="36095147"/>
    <w:rsid w:val="361879E3"/>
    <w:rsid w:val="362710E9"/>
    <w:rsid w:val="36412360"/>
    <w:rsid w:val="364A0360"/>
    <w:rsid w:val="364B42E6"/>
    <w:rsid w:val="364E63B3"/>
    <w:rsid w:val="36500BB4"/>
    <w:rsid w:val="36552D10"/>
    <w:rsid w:val="366C5DEA"/>
    <w:rsid w:val="36725975"/>
    <w:rsid w:val="369159C6"/>
    <w:rsid w:val="36A4500F"/>
    <w:rsid w:val="36A5411E"/>
    <w:rsid w:val="36B6717B"/>
    <w:rsid w:val="36B74D5D"/>
    <w:rsid w:val="36BA54D8"/>
    <w:rsid w:val="36E01710"/>
    <w:rsid w:val="36E80F65"/>
    <w:rsid w:val="36F76D95"/>
    <w:rsid w:val="372012AD"/>
    <w:rsid w:val="37260B6C"/>
    <w:rsid w:val="373068AF"/>
    <w:rsid w:val="374F2949"/>
    <w:rsid w:val="375D420E"/>
    <w:rsid w:val="37662366"/>
    <w:rsid w:val="376C77A5"/>
    <w:rsid w:val="376F05BF"/>
    <w:rsid w:val="37781CA3"/>
    <w:rsid w:val="377B15DA"/>
    <w:rsid w:val="377C3F1F"/>
    <w:rsid w:val="3783372E"/>
    <w:rsid w:val="378D3DD8"/>
    <w:rsid w:val="37B676F5"/>
    <w:rsid w:val="37BB702D"/>
    <w:rsid w:val="37BE65E8"/>
    <w:rsid w:val="37C2288B"/>
    <w:rsid w:val="37CB2B66"/>
    <w:rsid w:val="37CF7018"/>
    <w:rsid w:val="37D04E01"/>
    <w:rsid w:val="37D94A3B"/>
    <w:rsid w:val="37DC2044"/>
    <w:rsid w:val="37F32FB2"/>
    <w:rsid w:val="38074A12"/>
    <w:rsid w:val="38223476"/>
    <w:rsid w:val="384C0D1B"/>
    <w:rsid w:val="385228D7"/>
    <w:rsid w:val="385901CF"/>
    <w:rsid w:val="387B5C3F"/>
    <w:rsid w:val="387E2580"/>
    <w:rsid w:val="388972B8"/>
    <w:rsid w:val="389D7CFE"/>
    <w:rsid w:val="38A3165F"/>
    <w:rsid w:val="38A91C09"/>
    <w:rsid w:val="38B74E4E"/>
    <w:rsid w:val="38C904AC"/>
    <w:rsid w:val="38C953EE"/>
    <w:rsid w:val="38ED7AAD"/>
    <w:rsid w:val="38EE7441"/>
    <w:rsid w:val="390B6305"/>
    <w:rsid w:val="394873E0"/>
    <w:rsid w:val="394C5057"/>
    <w:rsid w:val="39590B7E"/>
    <w:rsid w:val="395E5ED6"/>
    <w:rsid w:val="39617FF1"/>
    <w:rsid w:val="3984786F"/>
    <w:rsid w:val="399403B5"/>
    <w:rsid w:val="39944F21"/>
    <w:rsid w:val="399C567C"/>
    <w:rsid w:val="39DD7397"/>
    <w:rsid w:val="39F6327E"/>
    <w:rsid w:val="39F77ABF"/>
    <w:rsid w:val="3A0617D8"/>
    <w:rsid w:val="3A085004"/>
    <w:rsid w:val="3A0D5A19"/>
    <w:rsid w:val="3A1B3D82"/>
    <w:rsid w:val="3A247C6A"/>
    <w:rsid w:val="3A450F84"/>
    <w:rsid w:val="3A480A25"/>
    <w:rsid w:val="3A4D3ADF"/>
    <w:rsid w:val="3A502397"/>
    <w:rsid w:val="3A824DB6"/>
    <w:rsid w:val="3A8674C1"/>
    <w:rsid w:val="3A89451B"/>
    <w:rsid w:val="3A8C79E3"/>
    <w:rsid w:val="3A980A0B"/>
    <w:rsid w:val="3AA05F14"/>
    <w:rsid w:val="3AC41EA7"/>
    <w:rsid w:val="3AEA1E7D"/>
    <w:rsid w:val="3B186723"/>
    <w:rsid w:val="3B2F2287"/>
    <w:rsid w:val="3B491CE5"/>
    <w:rsid w:val="3B516D1F"/>
    <w:rsid w:val="3B642666"/>
    <w:rsid w:val="3B681D22"/>
    <w:rsid w:val="3B6E1C80"/>
    <w:rsid w:val="3B7C64DF"/>
    <w:rsid w:val="3B801B02"/>
    <w:rsid w:val="3B8D35D0"/>
    <w:rsid w:val="3B8E6E54"/>
    <w:rsid w:val="3BA47396"/>
    <w:rsid w:val="3BAF7D8C"/>
    <w:rsid w:val="3BB57C67"/>
    <w:rsid w:val="3BDD064B"/>
    <w:rsid w:val="3BED0958"/>
    <w:rsid w:val="3BED65A9"/>
    <w:rsid w:val="3BF717F2"/>
    <w:rsid w:val="3BFD59EE"/>
    <w:rsid w:val="3C120018"/>
    <w:rsid w:val="3C155061"/>
    <w:rsid w:val="3C1B128B"/>
    <w:rsid w:val="3C4E4ADD"/>
    <w:rsid w:val="3C58081B"/>
    <w:rsid w:val="3C5C324D"/>
    <w:rsid w:val="3C746C08"/>
    <w:rsid w:val="3C7E035B"/>
    <w:rsid w:val="3CAA1A69"/>
    <w:rsid w:val="3CB34EA5"/>
    <w:rsid w:val="3CD76CE2"/>
    <w:rsid w:val="3CE01263"/>
    <w:rsid w:val="3CE21BD2"/>
    <w:rsid w:val="3D0A50FF"/>
    <w:rsid w:val="3D2C1633"/>
    <w:rsid w:val="3D2D0406"/>
    <w:rsid w:val="3D2D09B8"/>
    <w:rsid w:val="3D326AD9"/>
    <w:rsid w:val="3D4517A6"/>
    <w:rsid w:val="3D475512"/>
    <w:rsid w:val="3D670D8E"/>
    <w:rsid w:val="3D6B0F9C"/>
    <w:rsid w:val="3D8A5E00"/>
    <w:rsid w:val="3D8E539A"/>
    <w:rsid w:val="3D921E11"/>
    <w:rsid w:val="3D9369DC"/>
    <w:rsid w:val="3DA67D33"/>
    <w:rsid w:val="3DA93D46"/>
    <w:rsid w:val="3DAA0831"/>
    <w:rsid w:val="3DB37A24"/>
    <w:rsid w:val="3DCB5089"/>
    <w:rsid w:val="3DD016EE"/>
    <w:rsid w:val="3DD973B3"/>
    <w:rsid w:val="3E0C7060"/>
    <w:rsid w:val="3E127E9C"/>
    <w:rsid w:val="3E1412BD"/>
    <w:rsid w:val="3E2527A0"/>
    <w:rsid w:val="3E350C0A"/>
    <w:rsid w:val="3E4F1453"/>
    <w:rsid w:val="3E5B63F8"/>
    <w:rsid w:val="3E641095"/>
    <w:rsid w:val="3E66096E"/>
    <w:rsid w:val="3E671748"/>
    <w:rsid w:val="3E67181D"/>
    <w:rsid w:val="3E69063A"/>
    <w:rsid w:val="3E887EAE"/>
    <w:rsid w:val="3E8B5373"/>
    <w:rsid w:val="3E8B6A25"/>
    <w:rsid w:val="3E973520"/>
    <w:rsid w:val="3E992715"/>
    <w:rsid w:val="3EAA5632"/>
    <w:rsid w:val="3EB65743"/>
    <w:rsid w:val="3ED46893"/>
    <w:rsid w:val="3EDD1A80"/>
    <w:rsid w:val="3EED0D1F"/>
    <w:rsid w:val="3EEF3412"/>
    <w:rsid w:val="3EFC0365"/>
    <w:rsid w:val="3F0D7A39"/>
    <w:rsid w:val="3F122B9E"/>
    <w:rsid w:val="3F4640F0"/>
    <w:rsid w:val="3F752D09"/>
    <w:rsid w:val="3F7E288D"/>
    <w:rsid w:val="3F902751"/>
    <w:rsid w:val="3F9600DB"/>
    <w:rsid w:val="3FA61A46"/>
    <w:rsid w:val="3FA71609"/>
    <w:rsid w:val="3FB12C99"/>
    <w:rsid w:val="3FB76779"/>
    <w:rsid w:val="3FD46ECB"/>
    <w:rsid w:val="3FFD3D15"/>
    <w:rsid w:val="40026F68"/>
    <w:rsid w:val="400813DD"/>
    <w:rsid w:val="401C36FC"/>
    <w:rsid w:val="401C4396"/>
    <w:rsid w:val="40296F4A"/>
    <w:rsid w:val="402B323A"/>
    <w:rsid w:val="4030111E"/>
    <w:rsid w:val="40375689"/>
    <w:rsid w:val="40436B33"/>
    <w:rsid w:val="404B0CFF"/>
    <w:rsid w:val="4058255A"/>
    <w:rsid w:val="407817FC"/>
    <w:rsid w:val="40920E20"/>
    <w:rsid w:val="40A37359"/>
    <w:rsid w:val="40A41901"/>
    <w:rsid w:val="40AD08CB"/>
    <w:rsid w:val="40B63D58"/>
    <w:rsid w:val="40B70F64"/>
    <w:rsid w:val="40C72C61"/>
    <w:rsid w:val="40C84FEA"/>
    <w:rsid w:val="40CC0D49"/>
    <w:rsid w:val="40CE2982"/>
    <w:rsid w:val="40D56628"/>
    <w:rsid w:val="40DD51C9"/>
    <w:rsid w:val="40E956A1"/>
    <w:rsid w:val="40F905F3"/>
    <w:rsid w:val="4120079E"/>
    <w:rsid w:val="41422495"/>
    <w:rsid w:val="41686912"/>
    <w:rsid w:val="41982499"/>
    <w:rsid w:val="41B75800"/>
    <w:rsid w:val="41B8433E"/>
    <w:rsid w:val="41B9083E"/>
    <w:rsid w:val="41BE6594"/>
    <w:rsid w:val="41E15E55"/>
    <w:rsid w:val="41F64D82"/>
    <w:rsid w:val="41FA4EAC"/>
    <w:rsid w:val="421047AD"/>
    <w:rsid w:val="42137E95"/>
    <w:rsid w:val="42184103"/>
    <w:rsid w:val="42256F58"/>
    <w:rsid w:val="422625CD"/>
    <w:rsid w:val="424C0A46"/>
    <w:rsid w:val="4266603B"/>
    <w:rsid w:val="4268652B"/>
    <w:rsid w:val="426A5991"/>
    <w:rsid w:val="42903A90"/>
    <w:rsid w:val="42A07949"/>
    <w:rsid w:val="42A73131"/>
    <w:rsid w:val="42A74C2F"/>
    <w:rsid w:val="42AC69F3"/>
    <w:rsid w:val="42AE628A"/>
    <w:rsid w:val="42B2441B"/>
    <w:rsid w:val="42C02508"/>
    <w:rsid w:val="42D52784"/>
    <w:rsid w:val="42EB63C1"/>
    <w:rsid w:val="42FF15D5"/>
    <w:rsid w:val="430C6383"/>
    <w:rsid w:val="43290FCB"/>
    <w:rsid w:val="43321BC6"/>
    <w:rsid w:val="4352371B"/>
    <w:rsid w:val="43661A84"/>
    <w:rsid w:val="436734D2"/>
    <w:rsid w:val="43790942"/>
    <w:rsid w:val="438B3275"/>
    <w:rsid w:val="43AD2A28"/>
    <w:rsid w:val="43C760A3"/>
    <w:rsid w:val="43E86FDC"/>
    <w:rsid w:val="43F10C51"/>
    <w:rsid w:val="43FA3C21"/>
    <w:rsid w:val="43FB5A0B"/>
    <w:rsid w:val="44161902"/>
    <w:rsid w:val="442D621E"/>
    <w:rsid w:val="44341EF2"/>
    <w:rsid w:val="444D2C6F"/>
    <w:rsid w:val="44983428"/>
    <w:rsid w:val="44996DC8"/>
    <w:rsid w:val="449D264A"/>
    <w:rsid w:val="44A40F37"/>
    <w:rsid w:val="44A664AE"/>
    <w:rsid w:val="44AA6E31"/>
    <w:rsid w:val="44DB3D41"/>
    <w:rsid w:val="44FA2613"/>
    <w:rsid w:val="44FB1D29"/>
    <w:rsid w:val="44FC5765"/>
    <w:rsid w:val="45040DE8"/>
    <w:rsid w:val="450F099A"/>
    <w:rsid w:val="4517557B"/>
    <w:rsid w:val="45203454"/>
    <w:rsid w:val="452F47DD"/>
    <w:rsid w:val="453606AF"/>
    <w:rsid w:val="453E56C7"/>
    <w:rsid w:val="45651A06"/>
    <w:rsid w:val="4567455C"/>
    <w:rsid w:val="45760AF7"/>
    <w:rsid w:val="4579321A"/>
    <w:rsid w:val="457A4CD3"/>
    <w:rsid w:val="457C68A6"/>
    <w:rsid w:val="45800CA7"/>
    <w:rsid w:val="458D7C03"/>
    <w:rsid w:val="458E6DB7"/>
    <w:rsid w:val="458F70A8"/>
    <w:rsid w:val="45A45615"/>
    <w:rsid w:val="45C62DBF"/>
    <w:rsid w:val="45D0117F"/>
    <w:rsid w:val="45FA1807"/>
    <w:rsid w:val="46226A68"/>
    <w:rsid w:val="463F66F8"/>
    <w:rsid w:val="464909B1"/>
    <w:rsid w:val="464C493B"/>
    <w:rsid w:val="465368CE"/>
    <w:rsid w:val="465855E4"/>
    <w:rsid w:val="469F225B"/>
    <w:rsid w:val="46A94EC9"/>
    <w:rsid w:val="46B47EB5"/>
    <w:rsid w:val="46B47EC4"/>
    <w:rsid w:val="46B547BE"/>
    <w:rsid w:val="46BF2728"/>
    <w:rsid w:val="46F5171D"/>
    <w:rsid w:val="470E0B01"/>
    <w:rsid w:val="471217B8"/>
    <w:rsid w:val="47132499"/>
    <w:rsid w:val="47146327"/>
    <w:rsid w:val="471C0F5C"/>
    <w:rsid w:val="471F67C9"/>
    <w:rsid w:val="472222ED"/>
    <w:rsid w:val="472D6945"/>
    <w:rsid w:val="472E2D50"/>
    <w:rsid w:val="47365F9B"/>
    <w:rsid w:val="47405992"/>
    <w:rsid w:val="474946B5"/>
    <w:rsid w:val="474A12D1"/>
    <w:rsid w:val="475135B0"/>
    <w:rsid w:val="47580548"/>
    <w:rsid w:val="47627C99"/>
    <w:rsid w:val="477A1B7B"/>
    <w:rsid w:val="47897614"/>
    <w:rsid w:val="47BA1971"/>
    <w:rsid w:val="47BB362F"/>
    <w:rsid w:val="47BC03F7"/>
    <w:rsid w:val="47C74A56"/>
    <w:rsid w:val="47EB7A8C"/>
    <w:rsid w:val="47F1079E"/>
    <w:rsid w:val="4806155A"/>
    <w:rsid w:val="48064BD8"/>
    <w:rsid w:val="480A1F47"/>
    <w:rsid w:val="481C6983"/>
    <w:rsid w:val="482E57B9"/>
    <w:rsid w:val="4838779C"/>
    <w:rsid w:val="483D43BB"/>
    <w:rsid w:val="485A00F0"/>
    <w:rsid w:val="485E70DA"/>
    <w:rsid w:val="486160D8"/>
    <w:rsid w:val="48672E9B"/>
    <w:rsid w:val="48775CA1"/>
    <w:rsid w:val="48830BD3"/>
    <w:rsid w:val="48887DF8"/>
    <w:rsid w:val="488A472F"/>
    <w:rsid w:val="489203F0"/>
    <w:rsid w:val="48A46D9C"/>
    <w:rsid w:val="48BF1846"/>
    <w:rsid w:val="48D03AED"/>
    <w:rsid w:val="48D63E38"/>
    <w:rsid w:val="48D91D96"/>
    <w:rsid w:val="48E159CF"/>
    <w:rsid w:val="48F46377"/>
    <w:rsid w:val="48FA2844"/>
    <w:rsid w:val="490B0EA0"/>
    <w:rsid w:val="49163391"/>
    <w:rsid w:val="49513587"/>
    <w:rsid w:val="496E1A1C"/>
    <w:rsid w:val="497530D8"/>
    <w:rsid w:val="498135F6"/>
    <w:rsid w:val="49835664"/>
    <w:rsid w:val="49873BD5"/>
    <w:rsid w:val="499601EF"/>
    <w:rsid w:val="49A41527"/>
    <w:rsid w:val="49BF4743"/>
    <w:rsid w:val="49E0330D"/>
    <w:rsid w:val="49E87E68"/>
    <w:rsid w:val="4A015B5C"/>
    <w:rsid w:val="4A1202BB"/>
    <w:rsid w:val="4A246EBE"/>
    <w:rsid w:val="4A2700A1"/>
    <w:rsid w:val="4A282BDA"/>
    <w:rsid w:val="4A397C53"/>
    <w:rsid w:val="4A796311"/>
    <w:rsid w:val="4A7B722F"/>
    <w:rsid w:val="4A875939"/>
    <w:rsid w:val="4A8E7B0E"/>
    <w:rsid w:val="4A977D9B"/>
    <w:rsid w:val="4AB278F9"/>
    <w:rsid w:val="4AB86EFF"/>
    <w:rsid w:val="4AE1489B"/>
    <w:rsid w:val="4AF434D0"/>
    <w:rsid w:val="4AF87984"/>
    <w:rsid w:val="4AFC7865"/>
    <w:rsid w:val="4AFF233F"/>
    <w:rsid w:val="4B071F47"/>
    <w:rsid w:val="4B097495"/>
    <w:rsid w:val="4B100D94"/>
    <w:rsid w:val="4B111E46"/>
    <w:rsid w:val="4B1E3B5B"/>
    <w:rsid w:val="4B32782A"/>
    <w:rsid w:val="4B472552"/>
    <w:rsid w:val="4B4E6E07"/>
    <w:rsid w:val="4B52450C"/>
    <w:rsid w:val="4B5247CC"/>
    <w:rsid w:val="4B6F2F8F"/>
    <w:rsid w:val="4B7B118B"/>
    <w:rsid w:val="4B9524F8"/>
    <w:rsid w:val="4BAF6D5C"/>
    <w:rsid w:val="4BB50606"/>
    <w:rsid w:val="4BBF381C"/>
    <w:rsid w:val="4BCB371D"/>
    <w:rsid w:val="4BD31D02"/>
    <w:rsid w:val="4BDA669B"/>
    <w:rsid w:val="4BE807F1"/>
    <w:rsid w:val="4BF93936"/>
    <w:rsid w:val="4C294590"/>
    <w:rsid w:val="4C2C2250"/>
    <w:rsid w:val="4C322AC3"/>
    <w:rsid w:val="4C417F50"/>
    <w:rsid w:val="4C480E82"/>
    <w:rsid w:val="4C4C6FD2"/>
    <w:rsid w:val="4C5529D6"/>
    <w:rsid w:val="4C5D3778"/>
    <w:rsid w:val="4CED61D5"/>
    <w:rsid w:val="4CF17F09"/>
    <w:rsid w:val="4D1A7C62"/>
    <w:rsid w:val="4D1D1133"/>
    <w:rsid w:val="4D1E6ED1"/>
    <w:rsid w:val="4D3C78EB"/>
    <w:rsid w:val="4D3D0820"/>
    <w:rsid w:val="4D476821"/>
    <w:rsid w:val="4D5B1648"/>
    <w:rsid w:val="4D76468F"/>
    <w:rsid w:val="4D7A0F6F"/>
    <w:rsid w:val="4D865214"/>
    <w:rsid w:val="4D9927B6"/>
    <w:rsid w:val="4D9C2B26"/>
    <w:rsid w:val="4D9F063F"/>
    <w:rsid w:val="4DAF7B35"/>
    <w:rsid w:val="4DB425B2"/>
    <w:rsid w:val="4DB85B55"/>
    <w:rsid w:val="4DC57ECC"/>
    <w:rsid w:val="4DCB31F4"/>
    <w:rsid w:val="4DCF0943"/>
    <w:rsid w:val="4DDC5268"/>
    <w:rsid w:val="4DF01987"/>
    <w:rsid w:val="4DF97015"/>
    <w:rsid w:val="4E057729"/>
    <w:rsid w:val="4E1B709E"/>
    <w:rsid w:val="4E1E7579"/>
    <w:rsid w:val="4E247DB2"/>
    <w:rsid w:val="4E273DE5"/>
    <w:rsid w:val="4E3C1285"/>
    <w:rsid w:val="4E622240"/>
    <w:rsid w:val="4E6E199A"/>
    <w:rsid w:val="4E732B63"/>
    <w:rsid w:val="4E80465C"/>
    <w:rsid w:val="4E8C6FC9"/>
    <w:rsid w:val="4E9B210A"/>
    <w:rsid w:val="4E9D5A48"/>
    <w:rsid w:val="4E9E28CB"/>
    <w:rsid w:val="4E9F151B"/>
    <w:rsid w:val="4EA06F05"/>
    <w:rsid w:val="4EA20DB4"/>
    <w:rsid w:val="4EB109A2"/>
    <w:rsid w:val="4EB65F5F"/>
    <w:rsid w:val="4EBA27E1"/>
    <w:rsid w:val="4EBB1AA2"/>
    <w:rsid w:val="4EC319EA"/>
    <w:rsid w:val="4EC65060"/>
    <w:rsid w:val="4ECA7C76"/>
    <w:rsid w:val="4ED137BE"/>
    <w:rsid w:val="4ED92F42"/>
    <w:rsid w:val="4EE52ED6"/>
    <w:rsid w:val="4EF32A24"/>
    <w:rsid w:val="4F03417E"/>
    <w:rsid w:val="4F055F79"/>
    <w:rsid w:val="4F0767F7"/>
    <w:rsid w:val="4F0B5F04"/>
    <w:rsid w:val="4F2E3F43"/>
    <w:rsid w:val="4F311311"/>
    <w:rsid w:val="4F323FD1"/>
    <w:rsid w:val="4F384C4E"/>
    <w:rsid w:val="4F462DD4"/>
    <w:rsid w:val="4F530FED"/>
    <w:rsid w:val="4F793A96"/>
    <w:rsid w:val="4F883EEC"/>
    <w:rsid w:val="4F8F3395"/>
    <w:rsid w:val="4F980C3B"/>
    <w:rsid w:val="4FA13721"/>
    <w:rsid w:val="4FB55F4A"/>
    <w:rsid w:val="4FE17E71"/>
    <w:rsid w:val="4FF05A13"/>
    <w:rsid w:val="4FF3367C"/>
    <w:rsid w:val="4FF85A65"/>
    <w:rsid w:val="500908E9"/>
    <w:rsid w:val="500A3041"/>
    <w:rsid w:val="5018040F"/>
    <w:rsid w:val="50382909"/>
    <w:rsid w:val="5045467D"/>
    <w:rsid w:val="504E2F62"/>
    <w:rsid w:val="505B121A"/>
    <w:rsid w:val="505C7A00"/>
    <w:rsid w:val="5063132E"/>
    <w:rsid w:val="50763BCE"/>
    <w:rsid w:val="509E14F6"/>
    <w:rsid w:val="509F4C78"/>
    <w:rsid w:val="50A81A7F"/>
    <w:rsid w:val="50AF35D0"/>
    <w:rsid w:val="50B95466"/>
    <w:rsid w:val="50C05AF5"/>
    <w:rsid w:val="50C747BA"/>
    <w:rsid w:val="50C80BF1"/>
    <w:rsid w:val="50D913BC"/>
    <w:rsid w:val="50DB13C3"/>
    <w:rsid w:val="51047CB7"/>
    <w:rsid w:val="51133D09"/>
    <w:rsid w:val="5129206B"/>
    <w:rsid w:val="512C73D2"/>
    <w:rsid w:val="51380C5D"/>
    <w:rsid w:val="51471C7F"/>
    <w:rsid w:val="514810B6"/>
    <w:rsid w:val="514E3DD0"/>
    <w:rsid w:val="515A4585"/>
    <w:rsid w:val="516A4389"/>
    <w:rsid w:val="516D4EF4"/>
    <w:rsid w:val="51843BE7"/>
    <w:rsid w:val="51910E50"/>
    <w:rsid w:val="519222BD"/>
    <w:rsid w:val="51A62B6E"/>
    <w:rsid w:val="51A75A21"/>
    <w:rsid w:val="51B146C7"/>
    <w:rsid w:val="51BF1980"/>
    <w:rsid w:val="51D35DCF"/>
    <w:rsid w:val="51DD3A7B"/>
    <w:rsid w:val="51DE7EB2"/>
    <w:rsid w:val="51FB4A9D"/>
    <w:rsid w:val="521535B8"/>
    <w:rsid w:val="521F2B8A"/>
    <w:rsid w:val="52336A15"/>
    <w:rsid w:val="52493113"/>
    <w:rsid w:val="52505F78"/>
    <w:rsid w:val="52633E29"/>
    <w:rsid w:val="527219DE"/>
    <w:rsid w:val="52766961"/>
    <w:rsid w:val="527A7CB3"/>
    <w:rsid w:val="52A164E9"/>
    <w:rsid w:val="52B15087"/>
    <w:rsid w:val="52C35813"/>
    <w:rsid w:val="52D806F7"/>
    <w:rsid w:val="52E32800"/>
    <w:rsid w:val="52F169CF"/>
    <w:rsid w:val="531F3D89"/>
    <w:rsid w:val="532322F7"/>
    <w:rsid w:val="534062C7"/>
    <w:rsid w:val="534A7787"/>
    <w:rsid w:val="534B08C3"/>
    <w:rsid w:val="53511D3C"/>
    <w:rsid w:val="53622EFD"/>
    <w:rsid w:val="537E0DB0"/>
    <w:rsid w:val="537F28F8"/>
    <w:rsid w:val="538E66B1"/>
    <w:rsid w:val="539057BA"/>
    <w:rsid w:val="539B3A0F"/>
    <w:rsid w:val="539C1FD0"/>
    <w:rsid w:val="539C5EA6"/>
    <w:rsid w:val="53B13732"/>
    <w:rsid w:val="53B75823"/>
    <w:rsid w:val="53BD62D5"/>
    <w:rsid w:val="53C02595"/>
    <w:rsid w:val="53C3268C"/>
    <w:rsid w:val="53E27505"/>
    <w:rsid w:val="53FD66C5"/>
    <w:rsid w:val="53FE221A"/>
    <w:rsid w:val="53FF0758"/>
    <w:rsid w:val="540469E4"/>
    <w:rsid w:val="541073E2"/>
    <w:rsid w:val="541F62E9"/>
    <w:rsid w:val="54231CBD"/>
    <w:rsid w:val="544E7FAE"/>
    <w:rsid w:val="545850E2"/>
    <w:rsid w:val="54644B49"/>
    <w:rsid w:val="546754A1"/>
    <w:rsid w:val="546851B8"/>
    <w:rsid w:val="546D3FC4"/>
    <w:rsid w:val="547D31CE"/>
    <w:rsid w:val="548644E1"/>
    <w:rsid w:val="54940827"/>
    <w:rsid w:val="54952D11"/>
    <w:rsid w:val="54A366F7"/>
    <w:rsid w:val="54C17623"/>
    <w:rsid w:val="54D02E1F"/>
    <w:rsid w:val="54D57922"/>
    <w:rsid w:val="54D747FA"/>
    <w:rsid w:val="54DC2538"/>
    <w:rsid w:val="55061532"/>
    <w:rsid w:val="550B1741"/>
    <w:rsid w:val="552F6B42"/>
    <w:rsid w:val="55302A23"/>
    <w:rsid w:val="5540430F"/>
    <w:rsid w:val="554C162A"/>
    <w:rsid w:val="5550301C"/>
    <w:rsid w:val="55533D66"/>
    <w:rsid w:val="557C4E2A"/>
    <w:rsid w:val="559F3D1D"/>
    <w:rsid w:val="55BC2A71"/>
    <w:rsid w:val="55D66A87"/>
    <w:rsid w:val="55E30C67"/>
    <w:rsid w:val="56052016"/>
    <w:rsid w:val="562B7073"/>
    <w:rsid w:val="56341519"/>
    <w:rsid w:val="56411A06"/>
    <w:rsid w:val="56515D03"/>
    <w:rsid w:val="565F4031"/>
    <w:rsid w:val="567D15B1"/>
    <w:rsid w:val="56811AD2"/>
    <w:rsid w:val="5698669C"/>
    <w:rsid w:val="56C70DE4"/>
    <w:rsid w:val="56D55DC9"/>
    <w:rsid w:val="56D92FA8"/>
    <w:rsid w:val="56F41E0B"/>
    <w:rsid w:val="570F33D0"/>
    <w:rsid w:val="57204187"/>
    <w:rsid w:val="57266C0E"/>
    <w:rsid w:val="572F79EC"/>
    <w:rsid w:val="57380A88"/>
    <w:rsid w:val="57450F26"/>
    <w:rsid w:val="57566CB8"/>
    <w:rsid w:val="57864B39"/>
    <w:rsid w:val="578A214F"/>
    <w:rsid w:val="57910BF6"/>
    <w:rsid w:val="57BB6A89"/>
    <w:rsid w:val="57C7498A"/>
    <w:rsid w:val="57E908C8"/>
    <w:rsid w:val="57EB5576"/>
    <w:rsid w:val="57EB5FEC"/>
    <w:rsid w:val="57FC2955"/>
    <w:rsid w:val="580A2560"/>
    <w:rsid w:val="5829090C"/>
    <w:rsid w:val="58305B05"/>
    <w:rsid w:val="5847175B"/>
    <w:rsid w:val="58586865"/>
    <w:rsid w:val="58685B86"/>
    <w:rsid w:val="58756FE2"/>
    <w:rsid w:val="58903FE2"/>
    <w:rsid w:val="5892191B"/>
    <w:rsid w:val="58A667DA"/>
    <w:rsid w:val="58AF56DF"/>
    <w:rsid w:val="58C521D5"/>
    <w:rsid w:val="58C752DF"/>
    <w:rsid w:val="58DB4DD2"/>
    <w:rsid w:val="58DF12A8"/>
    <w:rsid w:val="58EC5AC3"/>
    <w:rsid w:val="58ED7217"/>
    <w:rsid w:val="58EE3EA2"/>
    <w:rsid w:val="58FB162E"/>
    <w:rsid w:val="590A0FE6"/>
    <w:rsid w:val="5917721D"/>
    <w:rsid w:val="591B4018"/>
    <w:rsid w:val="59200A62"/>
    <w:rsid w:val="592A14B9"/>
    <w:rsid w:val="5933571A"/>
    <w:rsid w:val="59610683"/>
    <w:rsid w:val="597150E5"/>
    <w:rsid w:val="597F0DF8"/>
    <w:rsid w:val="59995ABA"/>
    <w:rsid w:val="59A938D2"/>
    <w:rsid w:val="59B05414"/>
    <w:rsid w:val="59B52271"/>
    <w:rsid w:val="59E53864"/>
    <w:rsid w:val="5A0E2472"/>
    <w:rsid w:val="5A1678AB"/>
    <w:rsid w:val="5A24124F"/>
    <w:rsid w:val="5A300FAB"/>
    <w:rsid w:val="5A3F3B91"/>
    <w:rsid w:val="5A4608F9"/>
    <w:rsid w:val="5A4609BF"/>
    <w:rsid w:val="5A494C3B"/>
    <w:rsid w:val="5A58216C"/>
    <w:rsid w:val="5A635953"/>
    <w:rsid w:val="5A6B419F"/>
    <w:rsid w:val="5A8F0CB5"/>
    <w:rsid w:val="5A8F4A7E"/>
    <w:rsid w:val="5A935676"/>
    <w:rsid w:val="5A987886"/>
    <w:rsid w:val="5A9E0969"/>
    <w:rsid w:val="5AA26A1A"/>
    <w:rsid w:val="5AAF2683"/>
    <w:rsid w:val="5AC16B73"/>
    <w:rsid w:val="5ACB449C"/>
    <w:rsid w:val="5AD127B7"/>
    <w:rsid w:val="5AD8176F"/>
    <w:rsid w:val="5ADA0D93"/>
    <w:rsid w:val="5ADA6F99"/>
    <w:rsid w:val="5AE12FDB"/>
    <w:rsid w:val="5AF23C78"/>
    <w:rsid w:val="5AFA08D0"/>
    <w:rsid w:val="5AFB7DCD"/>
    <w:rsid w:val="5B08280B"/>
    <w:rsid w:val="5B2A09F8"/>
    <w:rsid w:val="5B301512"/>
    <w:rsid w:val="5B3F1522"/>
    <w:rsid w:val="5B462B1C"/>
    <w:rsid w:val="5B471B02"/>
    <w:rsid w:val="5B4A1E40"/>
    <w:rsid w:val="5B52137F"/>
    <w:rsid w:val="5B5B68CE"/>
    <w:rsid w:val="5B655E57"/>
    <w:rsid w:val="5B7420A1"/>
    <w:rsid w:val="5B7A1BFB"/>
    <w:rsid w:val="5B9058E1"/>
    <w:rsid w:val="5B9059C0"/>
    <w:rsid w:val="5B96687A"/>
    <w:rsid w:val="5BA66DF2"/>
    <w:rsid w:val="5BBE7F92"/>
    <w:rsid w:val="5BD9443C"/>
    <w:rsid w:val="5C061473"/>
    <w:rsid w:val="5C0E2CDD"/>
    <w:rsid w:val="5C1D1CA2"/>
    <w:rsid w:val="5C1E4C32"/>
    <w:rsid w:val="5C356D4E"/>
    <w:rsid w:val="5C400FE7"/>
    <w:rsid w:val="5C544AA0"/>
    <w:rsid w:val="5C597646"/>
    <w:rsid w:val="5C744C5C"/>
    <w:rsid w:val="5C8C6D7E"/>
    <w:rsid w:val="5C937ADE"/>
    <w:rsid w:val="5CB02E9A"/>
    <w:rsid w:val="5CC95415"/>
    <w:rsid w:val="5CCC4A29"/>
    <w:rsid w:val="5CD73CF4"/>
    <w:rsid w:val="5CF36A7B"/>
    <w:rsid w:val="5D0102D3"/>
    <w:rsid w:val="5D0848C0"/>
    <w:rsid w:val="5D0F7AF0"/>
    <w:rsid w:val="5D1B13DC"/>
    <w:rsid w:val="5D272F70"/>
    <w:rsid w:val="5D276568"/>
    <w:rsid w:val="5D4C0A12"/>
    <w:rsid w:val="5D54445D"/>
    <w:rsid w:val="5D5D7895"/>
    <w:rsid w:val="5D6C5972"/>
    <w:rsid w:val="5D6C6667"/>
    <w:rsid w:val="5D7F4D4A"/>
    <w:rsid w:val="5D8E587B"/>
    <w:rsid w:val="5D9A13AD"/>
    <w:rsid w:val="5DD81CFB"/>
    <w:rsid w:val="5DE22C28"/>
    <w:rsid w:val="5DFB26D4"/>
    <w:rsid w:val="5E1D0436"/>
    <w:rsid w:val="5E211C5F"/>
    <w:rsid w:val="5E2D0037"/>
    <w:rsid w:val="5E304028"/>
    <w:rsid w:val="5E416EA0"/>
    <w:rsid w:val="5E43207B"/>
    <w:rsid w:val="5E4D2736"/>
    <w:rsid w:val="5E4E0B3B"/>
    <w:rsid w:val="5E573D00"/>
    <w:rsid w:val="5E640EF5"/>
    <w:rsid w:val="5E865155"/>
    <w:rsid w:val="5EA10A8D"/>
    <w:rsid w:val="5EA379F2"/>
    <w:rsid w:val="5EAC2AE3"/>
    <w:rsid w:val="5EAF5A4B"/>
    <w:rsid w:val="5EBA78D2"/>
    <w:rsid w:val="5EBE6E21"/>
    <w:rsid w:val="5EC66E93"/>
    <w:rsid w:val="5EC713B7"/>
    <w:rsid w:val="5EEE390A"/>
    <w:rsid w:val="5EFB1FD2"/>
    <w:rsid w:val="5F1A2DFE"/>
    <w:rsid w:val="5F1D6235"/>
    <w:rsid w:val="5F2A6692"/>
    <w:rsid w:val="5F5729E7"/>
    <w:rsid w:val="5F7843DA"/>
    <w:rsid w:val="5F995AA7"/>
    <w:rsid w:val="5FBE26F7"/>
    <w:rsid w:val="5FC17815"/>
    <w:rsid w:val="5FCF79FB"/>
    <w:rsid w:val="5FEC4A77"/>
    <w:rsid w:val="600B4656"/>
    <w:rsid w:val="60266554"/>
    <w:rsid w:val="603267D6"/>
    <w:rsid w:val="60333EB8"/>
    <w:rsid w:val="604775B1"/>
    <w:rsid w:val="605C2A19"/>
    <w:rsid w:val="60734CCA"/>
    <w:rsid w:val="607366D8"/>
    <w:rsid w:val="60893908"/>
    <w:rsid w:val="60AF1F64"/>
    <w:rsid w:val="60B10BFB"/>
    <w:rsid w:val="60DC2D05"/>
    <w:rsid w:val="60E97B55"/>
    <w:rsid w:val="60F15128"/>
    <w:rsid w:val="61026F68"/>
    <w:rsid w:val="61076101"/>
    <w:rsid w:val="61285244"/>
    <w:rsid w:val="61352015"/>
    <w:rsid w:val="61572CB4"/>
    <w:rsid w:val="61625A2D"/>
    <w:rsid w:val="61783A3D"/>
    <w:rsid w:val="617F491F"/>
    <w:rsid w:val="61925C13"/>
    <w:rsid w:val="61952B5D"/>
    <w:rsid w:val="61A95CE7"/>
    <w:rsid w:val="61BC2817"/>
    <w:rsid w:val="61BF1B9C"/>
    <w:rsid w:val="61C44616"/>
    <w:rsid w:val="61CE07AB"/>
    <w:rsid w:val="61D25C8D"/>
    <w:rsid w:val="61D4389A"/>
    <w:rsid w:val="61DD3FEA"/>
    <w:rsid w:val="61DE64DD"/>
    <w:rsid w:val="61E512DB"/>
    <w:rsid w:val="61E92F65"/>
    <w:rsid w:val="621220C8"/>
    <w:rsid w:val="621A15B0"/>
    <w:rsid w:val="621C3655"/>
    <w:rsid w:val="623F1D73"/>
    <w:rsid w:val="62427E39"/>
    <w:rsid w:val="6247289E"/>
    <w:rsid w:val="62514EEA"/>
    <w:rsid w:val="625D15DE"/>
    <w:rsid w:val="627D1458"/>
    <w:rsid w:val="62835480"/>
    <w:rsid w:val="62A74C9F"/>
    <w:rsid w:val="62AD7217"/>
    <w:rsid w:val="62B31E89"/>
    <w:rsid w:val="62C16DC0"/>
    <w:rsid w:val="62CB5FF0"/>
    <w:rsid w:val="62D43885"/>
    <w:rsid w:val="62EC6758"/>
    <w:rsid w:val="62FB30A7"/>
    <w:rsid w:val="62FB75BD"/>
    <w:rsid w:val="63041E8B"/>
    <w:rsid w:val="63051B49"/>
    <w:rsid w:val="631A0DB8"/>
    <w:rsid w:val="63206292"/>
    <w:rsid w:val="63291C29"/>
    <w:rsid w:val="632C3D5F"/>
    <w:rsid w:val="633D4334"/>
    <w:rsid w:val="63492A77"/>
    <w:rsid w:val="635A4F13"/>
    <w:rsid w:val="6363723E"/>
    <w:rsid w:val="636C0973"/>
    <w:rsid w:val="6372042C"/>
    <w:rsid w:val="63721786"/>
    <w:rsid w:val="6379580D"/>
    <w:rsid w:val="63833591"/>
    <w:rsid w:val="63A2765F"/>
    <w:rsid w:val="63A86E5E"/>
    <w:rsid w:val="63C36AE6"/>
    <w:rsid w:val="63C97257"/>
    <w:rsid w:val="63DD5377"/>
    <w:rsid w:val="63E36B02"/>
    <w:rsid w:val="63E36FD0"/>
    <w:rsid w:val="64001ED1"/>
    <w:rsid w:val="640F0B4B"/>
    <w:rsid w:val="641A4648"/>
    <w:rsid w:val="641B7D44"/>
    <w:rsid w:val="641F434A"/>
    <w:rsid w:val="642B44B5"/>
    <w:rsid w:val="643D15C5"/>
    <w:rsid w:val="64483028"/>
    <w:rsid w:val="644A53CF"/>
    <w:rsid w:val="644D621B"/>
    <w:rsid w:val="645E5B75"/>
    <w:rsid w:val="64635FAC"/>
    <w:rsid w:val="646436A9"/>
    <w:rsid w:val="647D11C4"/>
    <w:rsid w:val="64811DD0"/>
    <w:rsid w:val="648C5DA1"/>
    <w:rsid w:val="648D5E62"/>
    <w:rsid w:val="64910D20"/>
    <w:rsid w:val="649512F8"/>
    <w:rsid w:val="649A6230"/>
    <w:rsid w:val="64AE7996"/>
    <w:rsid w:val="64BF4922"/>
    <w:rsid w:val="64C959BD"/>
    <w:rsid w:val="64CB7548"/>
    <w:rsid w:val="64D63966"/>
    <w:rsid w:val="64DF5564"/>
    <w:rsid w:val="64E261A7"/>
    <w:rsid w:val="64EC3828"/>
    <w:rsid w:val="64EE7150"/>
    <w:rsid w:val="64EF7FB1"/>
    <w:rsid w:val="64FB17C4"/>
    <w:rsid w:val="652C579B"/>
    <w:rsid w:val="655C1E5D"/>
    <w:rsid w:val="655F478C"/>
    <w:rsid w:val="656048B5"/>
    <w:rsid w:val="65707F62"/>
    <w:rsid w:val="658D7083"/>
    <w:rsid w:val="65BC050F"/>
    <w:rsid w:val="65BD4816"/>
    <w:rsid w:val="65D200F0"/>
    <w:rsid w:val="65E571C8"/>
    <w:rsid w:val="65ED4397"/>
    <w:rsid w:val="65F12633"/>
    <w:rsid w:val="66054080"/>
    <w:rsid w:val="66124991"/>
    <w:rsid w:val="661A5D47"/>
    <w:rsid w:val="661F549B"/>
    <w:rsid w:val="66223A36"/>
    <w:rsid w:val="662A4A23"/>
    <w:rsid w:val="66503714"/>
    <w:rsid w:val="666A7158"/>
    <w:rsid w:val="667D40AC"/>
    <w:rsid w:val="667E5054"/>
    <w:rsid w:val="6683704C"/>
    <w:rsid w:val="668A14BE"/>
    <w:rsid w:val="66D954ED"/>
    <w:rsid w:val="66E720AA"/>
    <w:rsid w:val="670804D8"/>
    <w:rsid w:val="672E0B9D"/>
    <w:rsid w:val="674522B1"/>
    <w:rsid w:val="674B314E"/>
    <w:rsid w:val="674C1C06"/>
    <w:rsid w:val="674C25BF"/>
    <w:rsid w:val="674F5B3C"/>
    <w:rsid w:val="675B48E0"/>
    <w:rsid w:val="677F7592"/>
    <w:rsid w:val="67827934"/>
    <w:rsid w:val="678863FD"/>
    <w:rsid w:val="679E1733"/>
    <w:rsid w:val="67AF0C5B"/>
    <w:rsid w:val="67C6542F"/>
    <w:rsid w:val="67C94D88"/>
    <w:rsid w:val="67CF2E1B"/>
    <w:rsid w:val="67DB23C2"/>
    <w:rsid w:val="67EC7845"/>
    <w:rsid w:val="67F14704"/>
    <w:rsid w:val="681E7ECA"/>
    <w:rsid w:val="682B65B1"/>
    <w:rsid w:val="68420884"/>
    <w:rsid w:val="684E28F8"/>
    <w:rsid w:val="686B27FF"/>
    <w:rsid w:val="68703A9E"/>
    <w:rsid w:val="688B3BAF"/>
    <w:rsid w:val="689A5A71"/>
    <w:rsid w:val="68A75A91"/>
    <w:rsid w:val="68B02809"/>
    <w:rsid w:val="68C17DFA"/>
    <w:rsid w:val="68D13230"/>
    <w:rsid w:val="68D83652"/>
    <w:rsid w:val="68D900DE"/>
    <w:rsid w:val="68F76F39"/>
    <w:rsid w:val="68FC266C"/>
    <w:rsid w:val="68FC422C"/>
    <w:rsid w:val="69061EDD"/>
    <w:rsid w:val="690C3317"/>
    <w:rsid w:val="69122FF9"/>
    <w:rsid w:val="691A224A"/>
    <w:rsid w:val="69212DF1"/>
    <w:rsid w:val="693D161A"/>
    <w:rsid w:val="697E058F"/>
    <w:rsid w:val="69866D86"/>
    <w:rsid w:val="698F76F6"/>
    <w:rsid w:val="69985198"/>
    <w:rsid w:val="69AA15D2"/>
    <w:rsid w:val="69B94D1D"/>
    <w:rsid w:val="69BF0227"/>
    <w:rsid w:val="69C4365D"/>
    <w:rsid w:val="69E36BAA"/>
    <w:rsid w:val="69E834AA"/>
    <w:rsid w:val="69EB42BB"/>
    <w:rsid w:val="6A322FEF"/>
    <w:rsid w:val="6A477103"/>
    <w:rsid w:val="6A486BD3"/>
    <w:rsid w:val="6A591946"/>
    <w:rsid w:val="6A69079A"/>
    <w:rsid w:val="6A6C0D54"/>
    <w:rsid w:val="6A8C272E"/>
    <w:rsid w:val="6A984028"/>
    <w:rsid w:val="6ABB5DAB"/>
    <w:rsid w:val="6AC40A7F"/>
    <w:rsid w:val="6ACF10CC"/>
    <w:rsid w:val="6AF127EC"/>
    <w:rsid w:val="6AFA42CB"/>
    <w:rsid w:val="6B015ED8"/>
    <w:rsid w:val="6B0D1532"/>
    <w:rsid w:val="6B2B5269"/>
    <w:rsid w:val="6B2B5D22"/>
    <w:rsid w:val="6B4E57BB"/>
    <w:rsid w:val="6B513148"/>
    <w:rsid w:val="6B56478E"/>
    <w:rsid w:val="6B7E2AFD"/>
    <w:rsid w:val="6B8E5844"/>
    <w:rsid w:val="6BB642C7"/>
    <w:rsid w:val="6BB715A6"/>
    <w:rsid w:val="6BBB044E"/>
    <w:rsid w:val="6BBE67F1"/>
    <w:rsid w:val="6BC53827"/>
    <w:rsid w:val="6BD22BBB"/>
    <w:rsid w:val="6BD620A3"/>
    <w:rsid w:val="6BDF3402"/>
    <w:rsid w:val="6C003DA3"/>
    <w:rsid w:val="6C0A5E8F"/>
    <w:rsid w:val="6C146783"/>
    <w:rsid w:val="6C191448"/>
    <w:rsid w:val="6C1F300A"/>
    <w:rsid w:val="6C2F5EE8"/>
    <w:rsid w:val="6C301FD2"/>
    <w:rsid w:val="6C3025FB"/>
    <w:rsid w:val="6C303DF6"/>
    <w:rsid w:val="6C355875"/>
    <w:rsid w:val="6C3C6F30"/>
    <w:rsid w:val="6C3F377A"/>
    <w:rsid w:val="6C403DF5"/>
    <w:rsid w:val="6C491479"/>
    <w:rsid w:val="6C637E6E"/>
    <w:rsid w:val="6C697E49"/>
    <w:rsid w:val="6C753067"/>
    <w:rsid w:val="6C77562B"/>
    <w:rsid w:val="6C90660F"/>
    <w:rsid w:val="6C9B44A1"/>
    <w:rsid w:val="6CA65697"/>
    <w:rsid w:val="6CAF5925"/>
    <w:rsid w:val="6CBA493C"/>
    <w:rsid w:val="6CCE7CE3"/>
    <w:rsid w:val="6CD73B2E"/>
    <w:rsid w:val="6CDE1F9E"/>
    <w:rsid w:val="6CE26A07"/>
    <w:rsid w:val="6CF613D5"/>
    <w:rsid w:val="6CFF24A3"/>
    <w:rsid w:val="6D010A6D"/>
    <w:rsid w:val="6D093C6A"/>
    <w:rsid w:val="6D2D5D2B"/>
    <w:rsid w:val="6D3D2226"/>
    <w:rsid w:val="6D486B44"/>
    <w:rsid w:val="6D496B19"/>
    <w:rsid w:val="6D5E6AF9"/>
    <w:rsid w:val="6D70041A"/>
    <w:rsid w:val="6D867515"/>
    <w:rsid w:val="6D9C4C8C"/>
    <w:rsid w:val="6DD2095A"/>
    <w:rsid w:val="6DDC30BC"/>
    <w:rsid w:val="6DDD7BF2"/>
    <w:rsid w:val="6DF23DD0"/>
    <w:rsid w:val="6DF6714D"/>
    <w:rsid w:val="6DF95032"/>
    <w:rsid w:val="6E0136AD"/>
    <w:rsid w:val="6E023052"/>
    <w:rsid w:val="6E111DFC"/>
    <w:rsid w:val="6E2414B8"/>
    <w:rsid w:val="6E382BA0"/>
    <w:rsid w:val="6E47470B"/>
    <w:rsid w:val="6E47741D"/>
    <w:rsid w:val="6E7B5C0E"/>
    <w:rsid w:val="6E827BFD"/>
    <w:rsid w:val="6E83614F"/>
    <w:rsid w:val="6E8535DD"/>
    <w:rsid w:val="6E9847AA"/>
    <w:rsid w:val="6EF365BB"/>
    <w:rsid w:val="6EFB4CF6"/>
    <w:rsid w:val="6F1A72DF"/>
    <w:rsid w:val="6F2A36F6"/>
    <w:rsid w:val="6F327E52"/>
    <w:rsid w:val="6F397287"/>
    <w:rsid w:val="6F60590D"/>
    <w:rsid w:val="6F6079D6"/>
    <w:rsid w:val="6F642C05"/>
    <w:rsid w:val="6F711839"/>
    <w:rsid w:val="6F750326"/>
    <w:rsid w:val="6F821CDE"/>
    <w:rsid w:val="6F920302"/>
    <w:rsid w:val="6F931D99"/>
    <w:rsid w:val="6F964E5B"/>
    <w:rsid w:val="6F9B0185"/>
    <w:rsid w:val="6FA04AAA"/>
    <w:rsid w:val="6FAF3D7E"/>
    <w:rsid w:val="6FAF6D6D"/>
    <w:rsid w:val="6FBB7E67"/>
    <w:rsid w:val="6FC24297"/>
    <w:rsid w:val="6FD46814"/>
    <w:rsid w:val="700A73FC"/>
    <w:rsid w:val="70194B6E"/>
    <w:rsid w:val="702038E7"/>
    <w:rsid w:val="7033470A"/>
    <w:rsid w:val="70385C03"/>
    <w:rsid w:val="70416192"/>
    <w:rsid w:val="704745AF"/>
    <w:rsid w:val="704C4168"/>
    <w:rsid w:val="704E44E7"/>
    <w:rsid w:val="705B0130"/>
    <w:rsid w:val="707816F5"/>
    <w:rsid w:val="7085583C"/>
    <w:rsid w:val="708D0E5C"/>
    <w:rsid w:val="70A92A4E"/>
    <w:rsid w:val="70CA6ECF"/>
    <w:rsid w:val="70DA254F"/>
    <w:rsid w:val="70DB16E8"/>
    <w:rsid w:val="70DE7D7F"/>
    <w:rsid w:val="70FD2A7E"/>
    <w:rsid w:val="71074CF4"/>
    <w:rsid w:val="71121CE9"/>
    <w:rsid w:val="71282CE6"/>
    <w:rsid w:val="713814D1"/>
    <w:rsid w:val="71436E6A"/>
    <w:rsid w:val="71471D08"/>
    <w:rsid w:val="714C7CA3"/>
    <w:rsid w:val="71634126"/>
    <w:rsid w:val="716D2A07"/>
    <w:rsid w:val="71705795"/>
    <w:rsid w:val="71731D72"/>
    <w:rsid w:val="71A61E2A"/>
    <w:rsid w:val="71BF419D"/>
    <w:rsid w:val="71ED5896"/>
    <w:rsid w:val="71F86A63"/>
    <w:rsid w:val="720D1A15"/>
    <w:rsid w:val="722929F0"/>
    <w:rsid w:val="72343EE1"/>
    <w:rsid w:val="72406A70"/>
    <w:rsid w:val="72562BDC"/>
    <w:rsid w:val="726749C7"/>
    <w:rsid w:val="72716C67"/>
    <w:rsid w:val="7276575D"/>
    <w:rsid w:val="72786B2F"/>
    <w:rsid w:val="727A363A"/>
    <w:rsid w:val="72817BEA"/>
    <w:rsid w:val="72962C6A"/>
    <w:rsid w:val="729D1ED4"/>
    <w:rsid w:val="72AF4341"/>
    <w:rsid w:val="72C42798"/>
    <w:rsid w:val="72CF3746"/>
    <w:rsid w:val="72EA54BC"/>
    <w:rsid w:val="72ED78F1"/>
    <w:rsid w:val="72F802E1"/>
    <w:rsid w:val="72F95656"/>
    <w:rsid w:val="730C0961"/>
    <w:rsid w:val="7319070C"/>
    <w:rsid w:val="733122E5"/>
    <w:rsid w:val="733D31FE"/>
    <w:rsid w:val="733E6DC5"/>
    <w:rsid w:val="735361EB"/>
    <w:rsid w:val="736F27DE"/>
    <w:rsid w:val="73746EBF"/>
    <w:rsid w:val="73780CBE"/>
    <w:rsid w:val="73791846"/>
    <w:rsid w:val="739A58C4"/>
    <w:rsid w:val="73AE03DD"/>
    <w:rsid w:val="73B057E9"/>
    <w:rsid w:val="73E0481B"/>
    <w:rsid w:val="73E7431D"/>
    <w:rsid w:val="73EA2124"/>
    <w:rsid w:val="73EB4C1D"/>
    <w:rsid w:val="73EF0089"/>
    <w:rsid w:val="73F465A7"/>
    <w:rsid w:val="73F87705"/>
    <w:rsid w:val="74052AAA"/>
    <w:rsid w:val="74105A00"/>
    <w:rsid w:val="74143584"/>
    <w:rsid w:val="74152A1E"/>
    <w:rsid w:val="741A356F"/>
    <w:rsid w:val="7442320A"/>
    <w:rsid w:val="74474EEF"/>
    <w:rsid w:val="7453069F"/>
    <w:rsid w:val="746E121A"/>
    <w:rsid w:val="746E26FC"/>
    <w:rsid w:val="74795A01"/>
    <w:rsid w:val="747B537A"/>
    <w:rsid w:val="74976C47"/>
    <w:rsid w:val="74A40923"/>
    <w:rsid w:val="74B72105"/>
    <w:rsid w:val="74C467A4"/>
    <w:rsid w:val="74CE39EA"/>
    <w:rsid w:val="74D31D8A"/>
    <w:rsid w:val="74D5092F"/>
    <w:rsid w:val="74DC7448"/>
    <w:rsid w:val="74E47A74"/>
    <w:rsid w:val="74EC34AC"/>
    <w:rsid w:val="750553EC"/>
    <w:rsid w:val="75163294"/>
    <w:rsid w:val="75450802"/>
    <w:rsid w:val="75454BB7"/>
    <w:rsid w:val="75586400"/>
    <w:rsid w:val="7597436F"/>
    <w:rsid w:val="75A650F5"/>
    <w:rsid w:val="75A82297"/>
    <w:rsid w:val="75BC0498"/>
    <w:rsid w:val="75D43FB5"/>
    <w:rsid w:val="75D679B5"/>
    <w:rsid w:val="76011109"/>
    <w:rsid w:val="7617777A"/>
    <w:rsid w:val="76244682"/>
    <w:rsid w:val="762C57DE"/>
    <w:rsid w:val="762D1F36"/>
    <w:rsid w:val="762E7E87"/>
    <w:rsid w:val="767306AC"/>
    <w:rsid w:val="768330C2"/>
    <w:rsid w:val="76833C35"/>
    <w:rsid w:val="76923344"/>
    <w:rsid w:val="76940F01"/>
    <w:rsid w:val="769C5546"/>
    <w:rsid w:val="76A45377"/>
    <w:rsid w:val="76B52F45"/>
    <w:rsid w:val="76D757D1"/>
    <w:rsid w:val="76D7728A"/>
    <w:rsid w:val="76E66EA0"/>
    <w:rsid w:val="76E879B3"/>
    <w:rsid w:val="76FB2339"/>
    <w:rsid w:val="77056393"/>
    <w:rsid w:val="77057AC1"/>
    <w:rsid w:val="771473CE"/>
    <w:rsid w:val="77214A99"/>
    <w:rsid w:val="77497A28"/>
    <w:rsid w:val="775C488A"/>
    <w:rsid w:val="777D526A"/>
    <w:rsid w:val="77891251"/>
    <w:rsid w:val="778D2888"/>
    <w:rsid w:val="778F59A2"/>
    <w:rsid w:val="779C4248"/>
    <w:rsid w:val="77A805EB"/>
    <w:rsid w:val="77E9601B"/>
    <w:rsid w:val="77EB7FAB"/>
    <w:rsid w:val="7801254F"/>
    <w:rsid w:val="78014AF9"/>
    <w:rsid w:val="781D6544"/>
    <w:rsid w:val="78393661"/>
    <w:rsid w:val="78472EFE"/>
    <w:rsid w:val="787C5BC6"/>
    <w:rsid w:val="7884356B"/>
    <w:rsid w:val="78866778"/>
    <w:rsid w:val="789F424A"/>
    <w:rsid w:val="78A06D1B"/>
    <w:rsid w:val="78AD574C"/>
    <w:rsid w:val="78C1076D"/>
    <w:rsid w:val="78C80755"/>
    <w:rsid w:val="78EE2FFF"/>
    <w:rsid w:val="791161EB"/>
    <w:rsid w:val="792C1DB9"/>
    <w:rsid w:val="793F39FB"/>
    <w:rsid w:val="795B547F"/>
    <w:rsid w:val="795D02C2"/>
    <w:rsid w:val="79815925"/>
    <w:rsid w:val="799F20EA"/>
    <w:rsid w:val="79A13F5B"/>
    <w:rsid w:val="79BC7FD8"/>
    <w:rsid w:val="79C25ABA"/>
    <w:rsid w:val="79D26E25"/>
    <w:rsid w:val="79D75511"/>
    <w:rsid w:val="79F60BD5"/>
    <w:rsid w:val="79F63382"/>
    <w:rsid w:val="79FD3725"/>
    <w:rsid w:val="7A1232B1"/>
    <w:rsid w:val="7A17429B"/>
    <w:rsid w:val="7A222B23"/>
    <w:rsid w:val="7A3D67BC"/>
    <w:rsid w:val="7A443C3B"/>
    <w:rsid w:val="7A526572"/>
    <w:rsid w:val="7A55031F"/>
    <w:rsid w:val="7A6057B2"/>
    <w:rsid w:val="7A680D5F"/>
    <w:rsid w:val="7A6D1ED7"/>
    <w:rsid w:val="7A8A5EC2"/>
    <w:rsid w:val="7A94376E"/>
    <w:rsid w:val="7AA117CE"/>
    <w:rsid w:val="7AA46B9B"/>
    <w:rsid w:val="7AB3674F"/>
    <w:rsid w:val="7AC236E0"/>
    <w:rsid w:val="7B230C06"/>
    <w:rsid w:val="7B250039"/>
    <w:rsid w:val="7B2E6F40"/>
    <w:rsid w:val="7B2F0DB9"/>
    <w:rsid w:val="7B492AB4"/>
    <w:rsid w:val="7B6E6D8B"/>
    <w:rsid w:val="7B8201B5"/>
    <w:rsid w:val="7B891830"/>
    <w:rsid w:val="7B8D0C64"/>
    <w:rsid w:val="7BBB4D5C"/>
    <w:rsid w:val="7BBC3CAF"/>
    <w:rsid w:val="7BC05E80"/>
    <w:rsid w:val="7BD02F3A"/>
    <w:rsid w:val="7BF17C99"/>
    <w:rsid w:val="7C236804"/>
    <w:rsid w:val="7C252D2F"/>
    <w:rsid w:val="7C4554B8"/>
    <w:rsid w:val="7C4A60FE"/>
    <w:rsid w:val="7C54428D"/>
    <w:rsid w:val="7C574E84"/>
    <w:rsid w:val="7C5E4792"/>
    <w:rsid w:val="7C7A1A6C"/>
    <w:rsid w:val="7C870C47"/>
    <w:rsid w:val="7C933B4E"/>
    <w:rsid w:val="7C985EF6"/>
    <w:rsid w:val="7CB92C74"/>
    <w:rsid w:val="7CC256FE"/>
    <w:rsid w:val="7CE50166"/>
    <w:rsid w:val="7CF20C20"/>
    <w:rsid w:val="7D05679C"/>
    <w:rsid w:val="7D166C03"/>
    <w:rsid w:val="7D2860D5"/>
    <w:rsid w:val="7D2F5464"/>
    <w:rsid w:val="7D3F4371"/>
    <w:rsid w:val="7D557358"/>
    <w:rsid w:val="7D5A16B6"/>
    <w:rsid w:val="7D5E106C"/>
    <w:rsid w:val="7D681D42"/>
    <w:rsid w:val="7D6A0715"/>
    <w:rsid w:val="7D6E2CAE"/>
    <w:rsid w:val="7DBB06BD"/>
    <w:rsid w:val="7DE33BE3"/>
    <w:rsid w:val="7E2E6C4B"/>
    <w:rsid w:val="7E3169CE"/>
    <w:rsid w:val="7E482B8F"/>
    <w:rsid w:val="7E4C322D"/>
    <w:rsid w:val="7E555B36"/>
    <w:rsid w:val="7E5619C9"/>
    <w:rsid w:val="7E7334C1"/>
    <w:rsid w:val="7E7447B8"/>
    <w:rsid w:val="7E7464EF"/>
    <w:rsid w:val="7E7E58CD"/>
    <w:rsid w:val="7E7F2B5A"/>
    <w:rsid w:val="7E7F3309"/>
    <w:rsid w:val="7E930641"/>
    <w:rsid w:val="7E977723"/>
    <w:rsid w:val="7EAF442B"/>
    <w:rsid w:val="7EB21453"/>
    <w:rsid w:val="7EC22060"/>
    <w:rsid w:val="7ED37B9C"/>
    <w:rsid w:val="7EDF0DD5"/>
    <w:rsid w:val="7EE73E6A"/>
    <w:rsid w:val="7EEF620E"/>
    <w:rsid w:val="7EF50624"/>
    <w:rsid w:val="7EF82649"/>
    <w:rsid w:val="7F014D8C"/>
    <w:rsid w:val="7F0162FB"/>
    <w:rsid w:val="7F0B0B8C"/>
    <w:rsid w:val="7F130FD6"/>
    <w:rsid w:val="7F1608BC"/>
    <w:rsid w:val="7F2444A4"/>
    <w:rsid w:val="7F3353BE"/>
    <w:rsid w:val="7F533C32"/>
    <w:rsid w:val="7F5A1722"/>
    <w:rsid w:val="7F5E4D31"/>
    <w:rsid w:val="7F6E0F56"/>
    <w:rsid w:val="7F730C03"/>
    <w:rsid w:val="7F8E75FB"/>
    <w:rsid w:val="7F9A3C9C"/>
    <w:rsid w:val="7FCD0FB5"/>
    <w:rsid w:val="7FCD35D5"/>
    <w:rsid w:val="7FDB5684"/>
    <w:rsid w:val="7FE221ED"/>
    <w:rsid w:val="7FF21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B8387B9"/>
  <w15:docId w15:val="{D8050704-557F-43B7-A87A-A80974F9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style>
  <w:style w:type="paragraph" w:styleId="21">
    <w:name w:val="toc 2"/>
    <w:basedOn w:val="a"/>
    <w:next w:val="a"/>
    <w:link w:val="22"/>
    <w:uiPriority w:val="39"/>
    <w:unhideWhenUsed/>
    <w:qFormat/>
    <w:pPr>
      <w:ind w:leftChars="200" w:left="420"/>
    </w:p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character" w:styleId="ae">
    <w:name w:val="Strong"/>
    <w:basedOn w:val="a0"/>
    <w:uiPriority w:val="22"/>
    <w:qFormat/>
    <w:rPr>
      <w:b/>
      <w:bCs/>
    </w:rPr>
  </w:style>
  <w:style w:type="character" w:styleId="af">
    <w:name w:val="FollowedHyperlink"/>
    <w:basedOn w:val="a0"/>
    <w:uiPriority w:val="99"/>
    <w:semiHidden/>
    <w:unhideWhenUsed/>
    <w:qFormat/>
    <w:rPr>
      <w:color w:val="800080"/>
      <w:u w:val="none"/>
    </w:rPr>
  </w:style>
  <w:style w:type="character" w:styleId="af0">
    <w:name w:val="Emphasis"/>
    <w:basedOn w:val="a0"/>
    <w:qFormat/>
    <w:rPr>
      <w:i/>
    </w:r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semiHidden/>
    <w:unhideWhenUsed/>
    <w:qFormat/>
    <w:rPr>
      <w:sz w:val="21"/>
      <w:szCs w:val="21"/>
    </w:rPr>
  </w:style>
  <w:style w:type="paragraph" w:customStyle="1" w:styleId="11111">
    <w:name w:val="11111"/>
    <w:basedOn w:val="21"/>
    <w:link w:val="11111Char"/>
    <w:qFormat/>
    <w:pPr>
      <w:spacing w:line="500" w:lineRule="exact"/>
      <w:ind w:leftChars="0" w:left="0" w:firstLineChars="200" w:firstLine="420"/>
      <w:jc w:val="left"/>
      <w:outlineLvl w:val="1"/>
    </w:pPr>
    <w:rPr>
      <w:rFonts w:ascii="Arial" w:eastAsia="宋体" w:hAnsi="Arial" w:cs="Times New Roman" w:hint="eastAsia"/>
      <w:b/>
      <w:color w:val="000000" w:themeColor="text1"/>
      <w:sz w:val="32"/>
      <w:szCs w:val="32"/>
    </w:rPr>
  </w:style>
  <w:style w:type="paragraph" w:customStyle="1" w:styleId="22222">
    <w:name w:val="22222"/>
    <w:basedOn w:val="a"/>
    <w:qFormat/>
    <w:pPr>
      <w:spacing w:line="500" w:lineRule="exact"/>
      <w:ind w:firstLineChars="200" w:firstLine="560"/>
    </w:pPr>
    <w:rPr>
      <w:rFonts w:ascii="Calibri" w:eastAsia="宋体" w:hAnsi="Calibri" w:cs="Times New Roman"/>
      <w:sz w:val="28"/>
    </w:rPr>
  </w:style>
  <w:style w:type="character" w:customStyle="1" w:styleId="11111Char">
    <w:name w:val="11111 Char"/>
    <w:link w:val="11111"/>
    <w:qFormat/>
    <w:rPr>
      <w:rFonts w:ascii="Arial" w:eastAsia="宋体" w:hAnsi="Arial" w:cs="Times New Roman" w:hint="eastAsia"/>
      <w:b/>
      <w:color w:val="000000" w:themeColor="text1"/>
      <w:kern w:val="0"/>
      <w:sz w:val="32"/>
      <w:szCs w:val="32"/>
      <w:lang w:bidi="ar"/>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f3">
    <w:name w:val="高参二"/>
    <w:basedOn w:val="2"/>
    <w:next w:val="a"/>
    <w:qFormat/>
    <w:pPr>
      <w:spacing w:line="500" w:lineRule="exact"/>
      <w:ind w:firstLineChars="200" w:firstLine="643"/>
    </w:pPr>
    <w:rPr>
      <w:rFonts w:ascii="Arial" w:eastAsia="宋体" w:hAnsi="Arial"/>
      <w:szCs w:val="2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a6">
    <w:name w:val="批注框文本 字符"/>
    <w:basedOn w:val="a0"/>
    <w:link w:val="a5"/>
    <w:uiPriority w:val="99"/>
    <w:semiHidden/>
    <w:qFormat/>
    <w:rPr>
      <w:sz w:val="18"/>
      <w:szCs w:val="18"/>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b/>
      <w:bCs/>
      <w:sz w:val="32"/>
      <w:szCs w:val="32"/>
    </w:rPr>
  </w:style>
  <w:style w:type="paragraph" w:customStyle="1" w:styleId="Style2">
    <w:name w:val="_Style 2"/>
    <w:basedOn w:val="a"/>
    <w:next w:val="a"/>
    <w:qFormat/>
    <w:pPr>
      <w:pBdr>
        <w:bottom w:val="single" w:sz="6" w:space="1" w:color="auto"/>
      </w:pBdr>
      <w:jc w:val="center"/>
    </w:pPr>
    <w:rPr>
      <w:rFonts w:ascii="Arial" w:eastAsia="宋体"/>
      <w:vanish/>
      <w:sz w:val="16"/>
    </w:rPr>
  </w:style>
  <w:style w:type="paragraph" w:customStyle="1" w:styleId="Style3">
    <w:name w:val="_Style 3"/>
    <w:basedOn w:val="a"/>
    <w:next w:val="a"/>
    <w:qFormat/>
    <w:pPr>
      <w:pBdr>
        <w:top w:val="single" w:sz="6" w:space="1" w:color="auto"/>
      </w:pBdr>
      <w:jc w:val="center"/>
    </w:pPr>
    <w:rPr>
      <w:rFonts w:ascii="Arial" w:eastAsia="宋体"/>
      <w:vanish/>
      <w:sz w:val="16"/>
    </w:rPr>
  </w:style>
  <w:style w:type="character" w:customStyle="1" w:styleId="hover20">
    <w:name w:val="hover20"/>
    <w:basedOn w:val="a0"/>
    <w:qFormat/>
    <w:rPr>
      <w:color w:val="557EE7"/>
    </w:rPr>
  </w:style>
  <w:style w:type="character" w:customStyle="1" w:styleId="22">
    <w:name w:val="目录 2 字符"/>
    <w:link w:val="21"/>
    <w:uiPriority w:val="39"/>
    <w:qFormat/>
  </w:style>
  <w:style w:type="paragraph" w:customStyle="1" w:styleId="af4">
    <w:name w:val="高参二级"/>
    <w:basedOn w:val="a"/>
    <w:link w:val="Char"/>
    <w:qFormat/>
    <w:pPr>
      <w:ind w:firstLineChars="200" w:firstLine="640"/>
    </w:pPr>
    <w:rPr>
      <w:rFonts w:ascii="宋体" w:eastAsia="宋体" w:hAnsi="宋体"/>
      <w:b/>
      <w:sz w:val="32"/>
      <w:szCs w:val="32"/>
    </w:rPr>
  </w:style>
  <w:style w:type="character" w:customStyle="1" w:styleId="Char">
    <w:name w:val="高参二级 Char"/>
    <w:basedOn w:val="a0"/>
    <w:link w:val="af4"/>
    <w:qFormat/>
    <w:rPr>
      <w:rFonts w:ascii="宋体" w:hAnsi="宋体" w:cstheme="minorBidi"/>
      <w:b/>
      <w:kern w:val="2"/>
      <w:sz w:val="32"/>
      <w:szCs w:val="32"/>
    </w:rPr>
  </w:style>
  <w:style w:type="paragraph" w:customStyle="1" w:styleId="af5">
    <w:name w:val="高参一级"/>
    <w:basedOn w:val="a"/>
    <w:link w:val="Char0"/>
    <w:qFormat/>
    <w:pPr>
      <w:spacing w:line="500" w:lineRule="exact"/>
      <w:jc w:val="center"/>
      <w:outlineLvl w:val="0"/>
    </w:pPr>
    <w:rPr>
      <w:rFonts w:ascii="宋体" w:eastAsia="宋体" w:hAnsi="宋体"/>
      <w:b/>
      <w:sz w:val="44"/>
      <w:szCs w:val="44"/>
    </w:rPr>
  </w:style>
  <w:style w:type="paragraph" w:customStyle="1" w:styleId="af6">
    <w:name w:val="高参正文"/>
    <w:basedOn w:val="a"/>
    <w:link w:val="Char1"/>
    <w:qFormat/>
    <w:pPr>
      <w:widowControl/>
      <w:spacing w:line="500" w:lineRule="exact"/>
      <w:ind w:firstLine="556"/>
      <w:jc w:val="left"/>
    </w:pPr>
    <w:rPr>
      <w:rFonts w:ascii="宋体" w:eastAsia="宋体" w:hAnsi="宋体" w:cs="Times New Roman"/>
      <w:kern w:val="0"/>
      <w:sz w:val="28"/>
      <w:szCs w:val="28"/>
    </w:rPr>
  </w:style>
  <w:style w:type="character" w:customStyle="1" w:styleId="Char0">
    <w:name w:val="高参一级 Char"/>
    <w:basedOn w:val="a0"/>
    <w:link w:val="af5"/>
    <w:qFormat/>
    <w:rPr>
      <w:rFonts w:ascii="宋体" w:hAnsi="宋体" w:cstheme="minorBidi"/>
      <w:b/>
      <w:kern w:val="2"/>
      <w:sz w:val="44"/>
      <w:szCs w:val="44"/>
    </w:rPr>
  </w:style>
  <w:style w:type="character" w:customStyle="1" w:styleId="Char1">
    <w:name w:val="高参正文 Char"/>
    <w:basedOn w:val="a0"/>
    <w:link w:val="af6"/>
    <w:qFormat/>
    <w:rPr>
      <w:rFonts w:ascii="宋体" w:hAnsi="宋体"/>
      <w:sz w:val="28"/>
      <w:szCs w:val="28"/>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d">
    <w:name w:val="批注主题 字符"/>
    <w:basedOn w:val="a4"/>
    <w:link w:val="ac"/>
    <w:uiPriority w:val="99"/>
    <w:semiHidden/>
    <w:qFormat/>
    <w:rPr>
      <w:rFonts w:asciiTheme="minorHAnsi" w:eastAsiaTheme="minorEastAsia" w:hAnsiTheme="minorHAnsi" w:cstheme="minorBidi"/>
      <w:b/>
      <w:bCs/>
      <w:kern w:val="2"/>
      <w:sz w:val="21"/>
      <w:szCs w:val="22"/>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3">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375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B27A84-C09A-4A1E-8D44-98812F6FC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2761</Words>
  <Characters>15743</Characters>
  <Application>Microsoft Office Word</Application>
  <DocSecurity>0</DocSecurity>
  <Lines>131</Lines>
  <Paragraphs>36</Paragraphs>
  <ScaleCrop>false</ScaleCrop>
  <Company>Microsoft</Company>
  <LinksUpToDate>false</LinksUpToDate>
  <CharactersWithSpaces>18468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hrb</cp:lastModifiedBy>
  <cp:revision>52</cp:revision>
  <dcterms:created xsi:type="dcterms:W3CDTF">2022-08-31T04:59:00Z</dcterms:created>
  <dcterms:modified xsi:type="dcterms:W3CDTF">2022-09-05T05:23:00Z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E7A195D439EE40ED936E1A7111283B48</vt:lpwstr>
  </property>
</Properties>
</file>